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423B2" w14:textId="3028B236" w:rsidR="00556524" w:rsidRDefault="00E05C6F" w:rsidP="008E0435">
      <w:pPr>
        <w:spacing w:after="0" w:line="240" w:lineRule="auto"/>
        <w:jc w:val="both"/>
      </w:pPr>
      <w:r>
        <w:rPr>
          <w:noProof/>
        </w:rPr>
        <mc:AlternateContent>
          <mc:Choice Requires="wps">
            <w:drawing>
              <wp:anchor distT="0" distB="0" distL="114300" distR="114300" simplePos="0" relativeHeight="251638784" behindDoc="0" locked="0" layoutInCell="1" allowOverlap="1" wp14:anchorId="1A257F83" wp14:editId="36ACCB60">
                <wp:simplePos x="0" y="0"/>
                <wp:positionH relativeFrom="margin">
                  <wp:posOffset>4451985</wp:posOffset>
                </wp:positionH>
                <wp:positionV relativeFrom="margin">
                  <wp:posOffset>50800</wp:posOffset>
                </wp:positionV>
                <wp:extent cx="2456180" cy="984250"/>
                <wp:effectExtent l="0" t="0" r="20320" b="25400"/>
                <wp:wrapSquare wrapText="bothSides"/>
                <wp:docPr id="15" name="Rectangle 15"/>
                <wp:cNvGraphicFramePr/>
                <a:graphic xmlns:a="http://schemas.openxmlformats.org/drawingml/2006/main">
                  <a:graphicData uri="http://schemas.microsoft.com/office/word/2010/wordprocessingShape">
                    <wps:wsp>
                      <wps:cNvSpPr/>
                      <wps:spPr>
                        <a:xfrm>
                          <a:off x="0" y="0"/>
                          <a:ext cx="2456180" cy="984250"/>
                        </a:xfrm>
                        <a:prstGeom prst="rect">
                          <a:avLst/>
                        </a:prstGeom>
                        <a:solidFill>
                          <a:srgbClr val="B91969"/>
                        </a:solidFill>
                        <a:ln>
                          <a:solidFill>
                            <a:srgbClr val="B9196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B61EA" w14:textId="26136299" w:rsidR="00556524" w:rsidRPr="00315022" w:rsidRDefault="00444E22" w:rsidP="00556524">
                            <w:pPr>
                              <w:spacing w:after="0" w:line="240" w:lineRule="auto"/>
                              <w:jc w:val="center"/>
                              <w:rPr>
                                <w:b/>
                                <w:color w:val="FFFFFF" w:themeColor="background1"/>
                                <w:u w:val="single"/>
                              </w:rPr>
                            </w:pPr>
                            <w:r>
                              <w:rPr>
                                <w:b/>
                                <w:color w:val="FFFFFF" w:themeColor="background1"/>
                                <w:u w:val="single"/>
                              </w:rPr>
                              <w:t xml:space="preserve">Team for </w:t>
                            </w:r>
                            <w:r w:rsidR="00FA189D">
                              <w:rPr>
                                <w:b/>
                                <w:color w:val="FFFFFF" w:themeColor="background1"/>
                                <w:u w:val="single"/>
                              </w:rPr>
                              <w:t>Mental Health</w:t>
                            </w:r>
                            <w:r>
                              <w:rPr>
                                <w:b/>
                                <w:color w:val="FFFFFF" w:themeColor="background1"/>
                                <w:u w:val="single"/>
                              </w:rPr>
                              <w:t xml:space="preserve"> Sprint #</w:t>
                            </w:r>
                            <w:r w:rsidR="004153CB">
                              <w:rPr>
                                <w:b/>
                                <w:color w:val="FFFFFF" w:themeColor="background1"/>
                                <w:u w:val="single"/>
                              </w:rPr>
                              <w:t>2</w:t>
                            </w:r>
                          </w:p>
                          <w:p w14:paraId="43006E24" w14:textId="78926935" w:rsidR="00556524" w:rsidRPr="00315022" w:rsidRDefault="00556524" w:rsidP="00556524">
                            <w:pPr>
                              <w:spacing w:after="0" w:line="240" w:lineRule="auto"/>
                              <w:rPr>
                                <w:color w:val="FFFFFF" w:themeColor="background1"/>
                              </w:rPr>
                            </w:pPr>
                            <w:r w:rsidRPr="00315022">
                              <w:rPr>
                                <w:b/>
                                <w:color w:val="FFFFFF" w:themeColor="background1"/>
                                <w:u w:val="single"/>
                              </w:rPr>
                              <w:t>Lead:</w:t>
                            </w:r>
                            <w:r w:rsidRPr="00315022">
                              <w:rPr>
                                <w:b/>
                                <w:color w:val="FFFFFF" w:themeColor="background1"/>
                              </w:rPr>
                              <w:t xml:space="preserve"> </w:t>
                            </w:r>
                            <w:r w:rsidR="004153CB">
                              <w:rPr>
                                <w:color w:val="FFFFFF" w:themeColor="background1"/>
                              </w:rPr>
                              <w:t>Mary’s Center</w:t>
                            </w:r>
                          </w:p>
                          <w:p w14:paraId="1030E5F4" w14:textId="7AE72982" w:rsidR="00556524" w:rsidRPr="00315022" w:rsidRDefault="00556524" w:rsidP="00556524">
                            <w:pPr>
                              <w:spacing w:after="0" w:line="240" w:lineRule="auto"/>
                              <w:rPr>
                                <w:color w:val="FFFFFF" w:themeColor="background1"/>
                              </w:rPr>
                            </w:pPr>
                            <w:r w:rsidRPr="00315022">
                              <w:rPr>
                                <w:b/>
                                <w:color w:val="FFFFFF" w:themeColor="background1"/>
                                <w:u w:val="single"/>
                              </w:rPr>
                              <w:t>Collaborate</w:t>
                            </w:r>
                            <w:r w:rsidRPr="00315022">
                              <w:rPr>
                                <w:b/>
                                <w:color w:val="FFFFFF" w:themeColor="background1"/>
                              </w:rPr>
                              <w:t xml:space="preserve">: </w:t>
                            </w:r>
                            <w:r w:rsidR="004153CB">
                              <w:rPr>
                                <w:color w:val="FFFFFF" w:themeColor="background1"/>
                              </w:rPr>
                              <w:t>Children’s National, H</w:t>
                            </w:r>
                            <w:r w:rsidR="00FA189D">
                              <w:rPr>
                                <w:color w:val="FFFFFF" w:themeColor="background1"/>
                              </w:rPr>
                              <w:t>oward University, Unity Health Care, Community of 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A257F83" id="Rectangle 15" o:spid="_x0000_s1026" style="position:absolute;left:0;text-align:left;margin-left:350.55pt;margin-top:4pt;width:193.4pt;height:7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" fillcolor="#b91969" strokecolor="#b91969" strokeweight="1pt">
                <v:textbox>
                  <w:txbxContent>
                    <w:p w14:paraId="604B61EA" w14:textId="26136299" w:rsidR="00556524" w:rsidRPr="00315022" w:rsidRDefault="00444E22" w:rsidP="00556524">
                      <w:pPr>
                        <w:spacing w:after="0" w:line="240" w:lineRule="auto"/>
                        <w:jc w:val="center"/>
                        <w:rPr>
                          <w:b/>
                          <w:color w:val="FFFFFF" w:themeColor="background1"/>
                          <w:u w:val="single"/>
                        </w:rPr>
                      </w:pPr>
                      <w:r>
                        <w:rPr>
                          <w:b/>
                          <w:color w:val="FFFFFF" w:themeColor="background1"/>
                          <w:u w:val="single"/>
                        </w:rPr>
                        <w:t xml:space="preserve">Team for </w:t>
                      </w:r>
                      <w:r w:rsidR="00FA189D">
                        <w:rPr>
                          <w:b/>
                          <w:color w:val="FFFFFF" w:themeColor="background1"/>
                          <w:u w:val="single"/>
                        </w:rPr>
                        <w:t>Mental Health</w:t>
                      </w:r>
                      <w:r>
                        <w:rPr>
                          <w:b/>
                          <w:color w:val="FFFFFF" w:themeColor="background1"/>
                          <w:u w:val="single"/>
                        </w:rPr>
                        <w:t xml:space="preserve"> Sprint #</w:t>
                      </w:r>
                      <w:r w:rsidR="004153CB">
                        <w:rPr>
                          <w:b/>
                          <w:color w:val="FFFFFF" w:themeColor="background1"/>
                          <w:u w:val="single"/>
                        </w:rPr>
                        <w:t>2</w:t>
                      </w:r>
                    </w:p>
                    <w:p w14:paraId="43006E24" w14:textId="78926935" w:rsidR="00556524" w:rsidRPr="00315022" w:rsidRDefault="00556524" w:rsidP="00556524">
                      <w:pPr>
                        <w:spacing w:after="0" w:line="240" w:lineRule="auto"/>
                        <w:rPr>
                          <w:color w:val="FFFFFF" w:themeColor="background1"/>
                        </w:rPr>
                      </w:pPr>
                      <w:r w:rsidRPr="00315022">
                        <w:rPr>
                          <w:b/>
                          <w:color w:val="FFFFFF" w:themeColor="background1"/>
                          <w:u w:val="single"/>
                        </w:rPr>
                        <w:t>Lead:</w:t>
                      </w:r>
                      <w:r w:rsidRPr="00315022">
                        <w:rPr>
                          <w:b/>
                          <w:color w:val="FFFFFF" w:themeColor="background1"/>
                        </w:rPr>
                        <w:t xml:space="preserve"> </w:t>
                      </w:r>
                      <w:r w:rsidR="004153CB">
                        <w:rPr>
                          <w:color w:val="FFFFFF" w:themeColor="background1"/>
                        </w:rPr>
                        <w:t>Mary’s Center</w:t>
                      </w:r>
                    </w:p>
                    <w:p w14:paraId="1030E5F4" w14:textId="7AE72982" w:rsidR="00556524" w:rsidRPr="00315022" w:rsidRDefault="00556524" w:rsidP="00556524">
                      <w:pPr>
                        <w:spacing w:after="0" w:line="240" w:lineRule="auto"/>
                        <w:rPr>
                          <w:color w:val="FFFFFF" w:themeColor="background1"/>
                        </w:rPr>
                      </w:pPr>
                      <w:r w:rsidRPr="00315022">
                        <w:rPr>
                          <w:b/>
                          <w:color w:val="FFFFFF" w:themeColor="background1"/>
                          <w:u w:val="single"/>
                        </w:rPr>
                        <w:t>Collaborate</w:t>
                      </w:r>
                      <w:r w:rsidRPr="00315022">
                        <w:rPr>
                          <w:b/>
                          <w:color w:val="FFFFFF" w:themeColor="background1"/>
                        </w:rPr>
                        <w:t xml:space="preserve">: </w:t>
                      </w:r>
                      <w:r w:rsidR="004153CB">
                        <w:rPr>
                          <w:color w:val="FFFFFF" w:themeColor="background1"/>
                        </w:rPr>
                        <w:t>Children’s National, H</w:t>
                      </w:r>
                      <w:r w:rsidR="00FA189D">
                        <w:rPr>
                          <w:color w:val="FFFFFF" w:themeColor="background1"/>
                        </w:rPr>
                        <w:t>oward University, Unity Health Care, Community of Hope</w:t>
                      </w:r>
                    </w:p>
                  </w:txbxContent>
                </v:textbox>
                <w10:wrap type="square" anchorx="margin" anchory="margin"/>
              </v:rect>
            </w:pict>
          </mc:Fallback>
        </mc:AlternateContent>
      </w:r>
      <w:r w:rsidR="00595B81">
        <w:rPr>
          <w:b/>
          <w:bCs/>
          <w:color w:val="0092CA"/>
          <w:sz w:val="28"/>
        </w:rPr>
        <w:t>What is a Sprint?</w:t>
      </w:r>
      <w:r w:rsidR="00556524">
        <w:rPr>
          <w:b/>
          <w:bCs/>
          <w:color w:val="0092CA"/>
          <w:sz w:val="28"/>
        </w:rPr>
        <w:t xml:space="preserve"> </w:t>
      </w:r>
      <w:r w:rsidR="00556524">
        <w:t xml:space="preserve">The </w:t>
      </w:r>
      <w:r w:rsidR="002627E4">
        <w:t xml:space="preserve">DC Health Matters </w:t>
      </w:r>
      <w:r w:rsidR="00556524">
        <w:t xml:space="preserve">Collaborative adopted a new process for implementing our 2019 Community Health Improvement Plan. </w:t>
      </w:r>
      <w:r w:rsidR="003B3490">
        <w:t>We are addressing nine</w:t>
      </w:r>
      <w:r w:rsidR="00556524">
        <w:t xml:space="preserve"> strategies through system change </w:t>
      </w:r>
      <w:r w:rsidR="002627E4">
        <w:t>“</w:t>
      </w:r>
      <w:r w:rsidR="00556524">
        <w:t>sprints</w:t>
      </w:r>
      <w:r w:rsidR="002627E4">
        <w:t>,”</w:t>
      </w:r>
      <w:r w:rsidR="003B3490">
        <w:t xml:space="preserve"> and an ongoing policy agenda</w:t>
      </w:r>
      <w:r w:rsidR="002627E4">
        <w:t>,</w:t>
      </w:r>
      <w:r w:rsidR="00556524">
        <w:t xml:space="preserve"> which utilize Scrum and Collective Impact frameworks</w:t>
      </w:r>
      <w:r w:rsidR="002627E4">
        <w:t>. This approach</w:t>
      </w:r>
      <w:r w:rsidR="00556524">
        <w:t xml:space="preserve"> increase</w:t>
      </w:r>
      <w:r w:rsidR="002627E4">
        <w:t>s</w:t>
      </w:r>
      <w:r w:rsidR="00556524">
        <w:t xml:space="preserve"> stakeholder engagement and allow</w:t>
      </w:r>
      <w:r w:rsidR="002627E4">
        <w:t>s</w:t>
      </w:r>
      <w:r w:rsidR="00556524">
        <w:t xml:space="preserve"> flexibility. These focused sprints are taken on one at a time to ensure focused and rapid progress towards a system change. Each sprint has a designated lead organization to manage the sprint process, while all other members collaborate and support to the </w:t>
      </w:r>
      <w:r w:rsidR="00C104EB">
        <w:t>effort’s</w:t>
      </w:r>
      <w:r w:rsidR="00556524">
        <w:t xml:space="preserve"> success.</w:t>
      </w:r>
      <w:r w:rsidR="003B3490" w:rsidRPr="003B3490">
        <w:t xml:space="preserve"> </w:t>
      </w:r>
      <w:r w:rsidR="003B3490">
        <w:t>For more information</w:t>
      </w:r>
      <w:r w:rsidR="002627E4">
        <w:t>,</w:t>
      </w:r>
      <w:r w:rsidR="003B3490">
        <w:t xml:space="preserve"> view our </w:t>
      </w:r>
      <w:hyperlink r:id="rId11" w:history="1">
        <w:r w:rsidR="003B3490" w:rsidRPr="002627E4">
          <w:rPr>
            <w:rStyle w:val="Hyperlink"/>
          </w:rPr>
          <w:t>2019-2022 Community Health Improvement Plan</w:t>
        </w:r>
      </w:hyperlink>
      <w:r w:rsidR="003B3490">
        <w:t>.</w:t>
      </w:r>
    </w:p>
    <w:p w14:paraId="60F6680A" w14:textId="58C043C9" w:rsidR="00556524" w:rsidRDefault="00556524" w:rsidP="008E0435">
      <w:pPr>
        <w:spacing w:after="0" w:line="240" w:lineRule="auto"/>
        <w:jc w:val="both"/>
        <w:rPr>
          <w:b/>
          <w:bCs/>
          <w:color w:val="0092CA"/>
          <w:sz w:val="28"/>
        </w:rPr>
      </w:pPr>
    </w:p>
    <w:p w14:paraId="1E2C0899" w14:textId="54DC3BB0" w:rsidR="00E0393B" w:rsidRPr="00E0393B" w:rsidRDefault="00E05C6F" w:rsidP="00E0393B">
      <w:pPr>
        <w:pStyle w:val="Heading2"/>
        <w:shd w:val="clear" w:color="auto" w:fill="FFFFFF"/>
        <w:spacing w:before="0" w:beforeAutospacing="0" w:after="60" w:afterAutospacing="0"/>
        <w:rPr>
          <w:rFonts w:asciiTheme="minorHAnsi" w:hAnsiTheme="minorHAnsi" w:cstheme="minorHAnsi"/>
          <w:b w:val="0"/>
          <w:bCs w:val="0"/>
          <w:sz w:val="22"/>
          <w:szCs w:val="22"/>
        </w:rPr>
      </w:pPr>
      <w:r w:rsidRPr="00E0393B">
        <w:rPr>
          <w:rFonts w:asciiTheme="minorHAnsi" w:hAnsiTheme="minorHAnsi" w:cstheme="minorHAnsi"/>
          <w:b w:val="0"/>
          <w:bCs w:val="0"/>
          <w:noProof/>
          <w:sz w:val="22"/>
          <w:szCs w:val="22"/>
        </w:rPr>
        <mc:AlternateContent>
          <mc:Choice Requires="wps">
            <w:drawing>
              <wp:anchor distT="0" distB="0" distL="114300" distR="114300" simplePos="0" relativeHeight="251661824" behindDoc="1" locked="0" layoutInCell="1" allowOverlap="1" wp14:anchorId="0AD95CB5" wp14:editId="0A95B23C">
                <wp:simplePos x="0" y="0"/>
                <wp:positionH relativeFrom="column">
                  <wp:posOffset>0</wp:posOffset>
                </wp:positionH>
                <wp:positionV relativeFrom="paragraph">
                  <wp:posOffset>23050</wp:posOffset>
                </wp:positionV>
                <wp:extent cx="1280160" cy="1280160"/>
                <wp:effectExtent l="0" t="0" r="15240" b="15240"/>
                <wp:wrapSquare wrapText="bothSides"/>
                <wp:docPr id="10" name="Oval 10"/>
                <wp:cNvGraphicFramePr/>
                <a:graphic xmlns:a="http://schemas.openxmlformats.org/drawingml/2006/main">
                  <a:graphicData uri="http://schemas.microsoft.com/office/word/2010/wordprocessingShape">
                    <wps:wsp>
                      <wps:cNvSpPr/>
                      <wps:spPr>
                        <a:xfrm>
                          <a:off x="0" y="0"/>
                          <a:ext cx="1280160" cy="1280160"/>
                        </a:xfrm>
                        <a:prstGeom prst="ellipse">
                          <a:avLst/>
                        </a:prstGeom>
                        <a:solidFill>
                          <a:srgbClr val="007BAC"/>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0A631" w14:textId="4D982505" w:rsidR="00092225" w:rsidRPr="00C32DAA" w:rsidRDefault="00092225" w:rsidP="00092225">
                            <w:pPr>
                              <w:spacing w:line="240" w:lineRule="auto"/>
                              <w:jc w:val="center"/>
                              <w:rPr>
                                <w:color w:val="FFFFFF" w:themeColor="background1"/>
                                <w:sz w:val="20"/>
                                <w:szCs w:val="20"/>
                              </w:rPr>
                            </w:pPr>
                            <w:r w:rsidRPr="00C32DAA">
                              <w:rPr>
                                <w:color w:val="FFFFFF" w:themeColor="background1"/>
                                <w:sz w:val="20"/>
                                <w:szCs w:val="20"/>
                              </w:rPr>
                              <w:t xml:space="preserve">*To learn more about how we chose this </w:t>
                            </w:r>
                            <w:r w:rsidR="00444E22" w:rsidRPr="00C32DAA">
                              <w:rPr>
                                <w:color w:val="FFFFFF" w:themeColor="background1"/>
                                <w:sz w:val="20"/>
                                <w:szCs w:val="20"/>
                              </w:rPr>
                              <w:t>endeavor</w:t>
                            </w:r>
                            <w:r w:rsidRPr="00C32DAA">
                              <w:rPr>
                                <w:color w:val="FFFFFF" w:themeColor="background1"/>
                                <w:sz w:val="20"/>
                                <w:szCs w:val="20"/>
                              </w:rPr>
                              <w:t xml:space="preserve">, </w:t>
                            </w:r>
                            <w:r w:rsidR="002627E4">
                              <w:rPr>
                                <w:color w:val="FFFFFF" w:themeColor="background1"/>
                                <w:sz w:val="20"/>
                                <w:szCs w:val="20"/>
                              </w:rPr>
                              <w:t>r</w:t>
                            </w:r>
                            <w:r w:rsidRPr="00C32DAA">
                              <w:rPr>
                                <w:color w:val="FFFFFF" w:themeColor="background1"/>
                                <w:sz w:val="20"/>
                                <w:szCs w:val="20"/>
                              </w:rPr>
                              <w:t>ead to the 2019 CHIP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0AD95CB5" id="Oval 10" o:spid="_x0000_s1027" style="position:absolute;margin-left:0;margin-top:1.8pt;width:100.8pt;height:10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" fillcolor="#007bac" strokecolor="#2f5496 [2404]" strokeweight="1pt">
                <v:stroke joinstyle="miter"/>
                <v:textbox inset="0,0,0,0">
                  <w:txbxContent>
                    <w:p w14:paraId="7E10A631" w14:textId="4D982505" w:rsidR="00092225" w:rsidRPr="00C32DAA" w:rsidRDefault="00092225" w:rsidP="00092225">
                      <w:pPr>
                        <w:spacing w:line="240" w:lineRule="auto"/>
                        <w:jc w:val="center"/>
                        <w:rPr>
                          <w:color w:val="FFFFFF" w:themeColor="background1"/>
                          <w:sz w:val="20"/>
                          <w:szCs w:val="20"/>
                        </w:rPr>
                      </w:pPr>
                      <w:r w:rsidRPr="00C32DAA">
                        <w:rPr>
                          <w:color w:val="FFFFFF" w:themeColor="background1"/>
                          <w:sz w:val="20"/>
                          <w:szCs w:val="20"/>
                        </w:rPr>
                        <w:t xml:space="preserve">*To learn more about how we chose this </w:t>
                      </w:r>
                      <w:r w:rsidR="00444E22" w:rsidRPr="00C32DAA">
                        <w:rPr>
                          <w:color w:val="FFFFFF" w:themeColor="background1"/>
                          <w:sz w:val="20"/>
                          <w:szCs w:val="20"/>
                        </w:rPr>
                        <w:t>endeavor</w:t>
                      </w:r>
                      <w:r w:rsidRPr="00C32DAA">
                        <w:rPr>
                          <w:color w:val="FFFFFF" w:themeColor="background1"/>
                          <w:sz w:val="20"/>
                          <w:szCs w:val="20"/>
                        </w:rPr>
                        <w:t xml:space="preserve">, </w:t>
                      </w:r>
                      <w:r w:rsidR="002627E4">
                        <w:rPr>
                          <w:color w:val="FFFFFF" w:themeColor="background1"/>
                          <w:sz w:val="20"/>
                          <w:szCs w:val="20"/>
                        </w:rPr>
                        <w:t>r</w:t>
                      </w:r>
                      <w:r w:rsidRPr="00C32DAA">
                        <w:rPr>
                          <w:color w:val="FFFFFF" w:themeColor="background1"/>
                          <w:sz w:val="20"/>
                          <w:szCs w:val="20"/>
                        </w:rPr>
                        <w:t>ead to the 2019 CHIP</w:t>
                      </w:r>
                    </w:p>
                  </w:txbxContent>
                </v:textbox>
                <w10:wrap type="square"/>
              </v:oval>
            </w:pict>
          </mc:Fallback>
        </mc:AlternateContent>
      </w:r>
      <w:r w:rsidR="00FA189D" w:rsidRPr="00E0393B">
        <w:rPr>
          <w:rFonts w:asciiTheme="minorHAnsi" w:hAnsiTheme="minorHAnsi" w:cstheme="minorHAnsi"/>
          <w:b w:val="0"/>
          <w:bCs w:val="0"/>
          <w:sz w:val="22"/>
          <w:szCs w:val="22"/>
        </w:rPr>
        <w:t>Mental Health</w:t>
      </w:r>
      <w:r w:rsidR="00D953E2" w:rsidRPr="00E0393B">
        <w:rPr>
          <w:rFonts w:asciiTheme="minorHAnsi" w:hAnsiTheme="minorHAnsi" w:cstheme="minorHAnsi"/>
          <w:b w:val="0"/>
          <w:bCs w:val="0"/>
          <w:sz w:val="22"/>
          <w:szCs w:val="22"/>
        </w:rPr>
        <w:t xml:space="preserve"> was the </w:t>
      </w:r>
      <w:r w:rsidR="00E0393B" w:rsidRPr="00E0393B">
        <w:rPr>
          <w:rFonts w:asciiTheme="minorHAnsi" w:hAnsiTheme="minorHAnsi" w:cstheme="minorHAnsi"/>
          <w:b w:val="0"/>
          <w:bCs w:val="0"/>
          <w:sz w:val="22"/>
          <w:szCs w:val="22"/>
        </w:rPr>
        <w:t>fourth</w:t>
      </w:r>
      <w:r w:rsidR="00D953E2" w:rsidRPr="00E0393B">
        <w:rPr>
          <w:rFonts w:asciiTheme="minorHAnsi" w:hAnsiTheme="minorHAnsi" w:cstheme="minorHAnsi"/>
          <w:b w:val="0"/>
          <w:bCs w:val="0"/>
          <w:sz w:val="22"/>
          <w:szCs w:val="22"/>
        </w:rPr>
        <w:t xml:space="preserve"> sprint topic for the 2019 CHIP cycle</w:t>
      </w:r>
      <w:r w:rsidR="002627E4" w:rsidRPr="00E0393B">
        <w:rPr>
          <w:rFonts w:asciiTheme="minorHAnsi" w:hAnsiTheme="minorHAnsi" w:cstheme="minorHAnsi"/>
          <w:b w:val="0"/>
          <w:bCs w:val="0"/>
          <w:sz w:val="22"/>
          <w:szCs w:val="22"/>
        </w:rPr>
        <w:t>,</w:t>
      </w:r>
      <w:r w:rsidR="00AF709B" w:rsidRPr="00E0393B">
        <w:rPr>
          <w:rFonts w:asciiTheme="minorHAnsi" w:hAnsiTheme="minorHAnsi" w:cstheme="minorHAnsi"/>
          <w:b w:val="0"/>
          <w:bCs w:val="0"/>
          <w:sz w:val="22"/>
          <w:szCs w:val="22"/>
        </w:rPr>
        <w:t xml:space="preserve"> active from</w:t>
      </w:r>
      <w:r w:rsidR="00D953E2" w:rsidRPr="00E0393B">
        <w:rPr>
          <w:rFonts w:asciiTheme="minorHAnsi" w:hAnsiTheme="minorHAnsi" w:cstheme="minorHAnsi"/>
          <w:b w:val="0"/>
          <w:bCs w:val="0"/>
          <w:sz w:val="22"/>
          <w:szCs w:val="22"/>
        </w:rPr>
        <w:t xml:space="preserve"> </w:t>
      </w:r>
      <w:r w:rsidR="00FA189D" w:rsidRPr="00E0393B">
        <w:rPr>
          <w:rFonts w:asciiTheme="minorHAnsi" w:hAnsiTheme="minorHAnsi" w:cstheme="minorHAnsi"/>
          <w:b w:val="0"/>
          <w:bCs w:val="0"/>
          <w:sz w:val="22"/>
          <w:szCs w:val="22"/>
        </w:rPr>
        <w:t>May</w:t>
      </w:r>
      <w:r w:rsidR="00D953E2" w:rsidRPr="00E0393B">
        <w:rPr>
          <w:rFonts w:asciiTheme="minorHAnsi" w:hAnsiTheme="minorHAnsi" w:cstheme="minorHAnsi"/>
          <w:b w:val="0"/>
          <w:bCs w:val="0"/>
          <w:sz w:val="22"/>
          <w:szCs w:val="22"/>
        </w:rPr>
        <w:t xml:space="preserve"> </w:t>
      </w:r>
      <w:r w:rsidR="00AF709B" w:rsidRPr="00E0393B">
        <w:rPr>
          <w:rFonts w:asciiTheme="minorHAnsi" w:hAnsiTheme="minorHAnsi" w:cstheme="minorHAnsi"/>
          <w:b w:val="0"/>
          <w:bCs w:val="0"/>
          <w:sz w:val="22"/>
          <w:szCs w:val="22"/>
        </w:rPr>
        <w:t>to</w:t>
      </w:r>
      <w:r w:rsidR="00D953E2" w:rsidRPr="00E0393B">
        <w:rPr>
          <w:rFonts w:asciiTheme="minorHAnsi" w:hAnsiTheme="minorHAnsi" w:cstheme="minorHAnsi"/>
          <w:b w:val="0"/>
          <w:bCs w:val="0"/>
          <w:sz w:val="22"/>
          <w:szCs w:val="22"/>
        </w:rPr>
        <w:t xml:space="preserve"> </w:t>
      </w:r>
      <w:r w:rsidR="004153CB" w:rsidRPr="00E0393B">
        <w:rPr>
          <w:rFonts w:asciiTheme="minorHAnsi" w:hAnsiTheme="minorHAnsi" w:cstheme="minorHAnsi"/>
          <w:b w:val="0"/>
          <w:bCs w:val="0"/>
          <w:sz w:val="22"/>
          <w:szCs w:val="22"/>
        </w:rPr>
        <w:t>September</w:t>
      </w:r>
      <w:r w:rsidR="00FA189D" w:rsidRPr="00E0393B">
        <w:rPr>
          <w:rFonts w:asciiTheme="minorHAnsi" w:hAnsiTheme="minorHAnsi" w:cstheme="minorHAnsi"/>
          <w:b w:val="0"/>
          <w:bCs w:val="0"/>
          <w:sz w:val="22"/>
          <w:szCs w:val="22"/>
        </w:rPr>
        <w:t xml:space="preserve"> </w:t>
      </w:r>
      <w:r w:rsidR="00D953E2" w:rsidRPr="00E0393B">
        <w:rPr>
          <w:rFonts w:asciiTheme="minorHAnsi" w:hAnsiTheme="minorHAnsi" w:cstheme="minorHAnsi"/>
          <w:b w:val="0"/>
          <w:bCs w:val="0"/>
          <w:sz w:val="22"/>
          <w:szCs w:val="22"/>
        </w:rPr>
        <w:t>202</w:t>
      </w:r>
      <w:r w:rsidR="004153CB" w:rsidRPr="00E0393B">
        <w:rPr>
          <w:rFonts w:asciiTheme="minorHAnsi" w:hAnsiTheme="minorHAnsi" w:cstheme="minorHAnsi"/>
          <w:b w:val="0"/>
          <w:bCs w:val="0"/>
          <w:sz w:val="22"/>
          <w:szCs w:val="22"/>
        </w:rPr>
        <w:t>1</w:t>
      </w:r>
      <w:r w:rsidR="00D953E2" w:rsidRPr="00E0393B">
        <w:rPr>
          <w:rFonts w:asciiTheme="minorHAnsi" w:hAnsiTheme="minorHAnsi" w:cstheme="minorHAnsi"/>
          <w:b w:val="0"/>
          <w:bCs w:val="0"/>
          <w:sz w:val="22"/>
          <w:szCs w:val="22"/>
        </w:rPr>
        <w:t xml:space="preserve">. </w:t>
      </w:r>
      <w:r w:rsidR="002627E4" w:rsidRPr="00E0393B">
        <w:rPr>
          <w:rFonts w:asciiTheme="minorHAnsi" w:hAnsiTheme="minorHAnsi" w:cstheme="minorHAnsi"/>
          <w:b w:val="0"/>
          <w:bCs w:val="0"/>
          <w:sz w:val="22"/>
          <w:szCs w:val="22"/>
        </w:rPr>
        <w:t xml:space="preserve">The </w:t>
      </w:r>
      <w:r w:rsidR="00E0393B">
        <w:rPr>
          <w:rFonts w:asciiTheme="minorHAnsi" w:hAnsiTheme="minorHAnsi" w:cstheme="minorHAnsi"/>
          <w:b w:val="0"/>
          <w:bCs w:val="0"/>
          <w:sz w:val="22"/>
          <w:szCs w:val="22"/>
        </w:rPr>
        <w:t>focus of this sprint was to i</w:t>
      </w:r>
      <w:r w:rsidR="00E0393B" w:rsidRPr="00E0393B">
        <w:rPr>
          <w:rFonts w:asciiTheme="minorHAnsi" w:hAnsiTheme="minorHAnsi" w:cstheme="minorHAnsi"/>
          <w:b w:val="0"/>
          <w:bCs w:val="0"/>
          <w:sz w:val="22"/>
          <w:szCs w:val="22"/>
        </w:rPr>
        <w:t>mprove both DC Council Offices’ and the community’s understanding of the pervasiveness of behavioral health needs in DC, the importance of integrating behavioral health services into non-traditional spaces (</w:t>
      </w:r>
      <w:r w:rsidR="0067647B">
        <w:rPr>
          <w:rFonts w:asciiTheme="minorHAnsi" w:hAnsiTheme="minorHAnsi" w:cstheme="minorHAnsi"/>
          <w:b w:val="0"/>
          <w:bCs w:val="0"/>
          <w:sz w:val="22"/>
          <w:szCs w:val="22"/>
        </w:rPr>
        <w:t>e.g.,</w:t>
      </w:r>
      <w:r w:rsidR="00E0393B" w:rsidRPr="00E0393B">
        <w:rPr>
          <w:rFonts w:asciiTheme="minorHAnsi" w:hAnsiTheme="minorHAnsi" w:cstheme="minorHAnsi"/>
          <w:b w:val="0"/>
          <w:bCs w:val="0"/>
          <w:sz w:val="22"/>
          <w:szCs w:val="22"/>
        </w:rPr>
        <w:t xml:space="preserve"> schools, primary care clinics, homeless services), the need for workforce expansion, and the value of interagency collaboration. Through a series of listening sessions and roundtable discussions, we </w:t>
      </w:r>
      <w:r w:rsidR="00E0393B">
        <w:rPr>
          <w:rFonts w:asciiTheme="minorHAnsi" w:hAnsiTheme="minorHAnsi" w:cstheme="minorHAnsi"/>
          <w:b w:val="0"/>
          <w:bCs w:val="0"/>
          <w:sz w:val="22"/>
          <w:szCs w:val="22"/>
        </w:rPr>
        <w:t>brought k</w:t>
      </w:r>
      <w:r w:rsidR="00E0393B" w:rsidRPr="00E0393B">
        <w:rPr>
          <w:rFonts w:asciiTheme="minorHAnsi" w:hAnsiTheme="minorHAnsi" w:cstheme="minorHAnsi"/>
          <w:b w:val="0"/>
          <w:bCs w:val="0"/>
          <w:sz w:val="22"/>
          <w:szCs w:val="22"/>
        </w:rPr>
        <w:t xml:space="preserve">ey players together on these topics </w:t>
      </w:r>
      <w:r w:rsidR="00E0393B">
        <w:rPr>
          <w:rFonts w:asciiTheme="minorHAnsi" w:hAnsiTheme="minorHAnsi" w:cstheme="minorHAnsi"/>
          <w:b w:val="0"/>
          <w:bCs w:val="0"/>
          <w:sz w:val="22"/>
          <w:szCs w:val="22"/>
        </w:rPr>
        <w:t>to</w:t>
      </w:r>
      <w:r w:rsidR="00E0393B" w:rsidRPr="00E0393B">
        <w:rPr>
          <w:rFonts w:asciiTheme="minorHAnsi" w:hAnsiTheme="minorHAnsi" w:cstheme="minorHAnsi"/>
          <w:b w:val="0"/>
          <w:bCs w:val="0"/>
          <w:sz w:val="22"/>
          <w:szCs w:val="22"/>
        </w:rPr>
        <w:t xml:space="preserve"> ultimatel</w:t>
      </w:r>
      <w:r w:rsidR="00E0393B">
        <w:rPr>
          <w:rFonts w:asciiTheme="minorHAnsi" w:hAnsiTheme="minorHAnsi" w:cstheme="minorHAnsi"/>
          <w:b w:val="0"/>
          <w:bCs w:val="0"/>
          <w:sz w:val="22"/>
          <w:szCs w:val="22"/>
        </w:rPr>
        <w:t>y</w:t>
      </w:r>
      <w:r w:rsidR="00E0393B" w:rsidRPr="00E0393B">
        <w:rPr>
          <w:rFonts w:asciiTheme="minorHAnsi" w:hAnsiTheme="minorHAnsi" w:cstheme="minorHAnsi"/>
          <w:b w:val="0"/>
          <w:bCs w:val="0"/>
          <w:sz w:val="22"/>
          <w:szCs w:val="22"/>
        </w:rPr>
        <w:t xml:space="preserve"> advocate for ways to increase access to care</w:t>
      </w:r>
      <w:r w:rsidR="00E0393B">
        <w:rPr>
          <w:rFonts w:asciiTheme="minorHAnsi" w:hAnsiTheme="minorHAnsi" w:cstheme="minorHAnsi"/>
          <w:b w:val="0"/>
          <w:bCs w:val="0"/>
          <w:sz w:val="22"/>
          <w:szCs w:val="22"/>
        </w:rPr>
        <w:t xml:space="preserve"> and improve pathways to the behavioral health workforce</w:t>
      </w:r>
      <w:r w:rsidR="00E0393B" w:rsidRPr="00E0393B">
        <w:rPr>
          <w:rFonts w:asciiTheme="minorHAnsi" w:hAnsiTheme="minorHAnsi" w:cstheme="minorHAnsi"/>
          <w:b w:val="0"/>
          <w:bCs w:val="0"/>
          <w:sz w:val="22"/>
          <w:szCs w:val="22"/>
        </w:rPr>
        <w:t>.</w:t>
      </w:r>
    </w:p>
    <w:p w14:paraId="527783B0" w14:textId="0071BD82" w:rsidR="00E73730" w:rsidRDefault="00E73730" w:rsidP="008E0435">
      <w:pPr>
        <w:spacing w:after="0" w:line="240" w:lineRule="auto"/>
        <w:jc w:val="both"/>
      </w:pPr>
    </w:p>
    <w:p w14:paraId="0D325E0C" w14:textId="06FD6CFF" w:rsidR="00270F8F" w:rsidRDefault="00E76DF7" w:rsidP="00270F8F">
      <w:pPr>
        <w:spacing w:after="0" w:line="240" w:lineRule="auto"/>
        <w:jc w:val="both"/>
      </w:pPr>
      <w:r w:rsidRPr="00E05C6F">
        <w:rPr>
          <w:b/>
          <w:bCs/>
          <w:noProof/>
          <w:color w:val="0092CA"/>
          <w:sz w:val="28"/>
        </w:rPr>
        <mc:AlternateContent>
          <mc:Choice Requires="wps">
            <w:drawing>
              <wp:anchor distT="45720" distB="45720" distL="114300" distR="114300" simplePos="0" relativeHeight="251678720" behindDoc="0" locked="0" layoutInCell="1" allowOverlap="1" wp14:anchorId="4E0FE950" wp14:editId="52D6DD92">
                <wp:simplePos x="0" y="0"/>
                <wp:positionH relativeFrom="page">
                  <wp:posOffset>4429125</wp:posOffset>
                </wp:positionH>
                <wp:positionV relativeFrom="paragraph">
                  <wp:posOffset>504825</wp:posOffset>
                </wp:positionV>
                <wp:extent cx="3051810" cy="4483100"/>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4483100"/>
                        </a:xfrm>
                        <a:prstGeom prst="rect">
                          <a:avLst/>
                        </a:prstGeom>
                        <a:solidFill>
                          <a:srgbClr val="FFFFFF"/>
                        </a:solidFill>
                        <a:ln w="9525">
                          <a:solidFill>
                            <a:srgbClr val="000000"/>
                          </a:solidFill>
                          <a:miter lim="800000"/>
                          <a:headEnd/>
                          <a:tailEnd/>
                        </a:ln>
                      </wps:spPr>
                      <wps:txbx>
                        <w:txbxContent>
                          <w:p w14:paraId="0FC6BECA" w14:textId="7E471E55" w:rsidR="00AF709B" w:rsidRDefault="00AF709B" w:rsidP="009A7117">
                            <w:pPr>
                              <w:spacing w:line="240" w:lineRule="auto"/>
                              <w:jc w:val="center"/>
                              <w:rPr>
                                <w:color w:val="5B9BD5" w:themeColor="accent5"/>
                                <w:sz w:val="28"/>
                                <w:u w:val="single"/>
                              </w:rPr>
                            </w:pPr>
                            <w:r w:rsidRPr="00E73730">
                              <w:rPr>
                                <w:color w:val="5B9BD5" w:themeColor="accent5"/>
                                <w:sz w:val="28"/>
                                <w:u w:val="single"/>
                              </w:rPr>
                              <w:t>Defining Done</w:t>
                            </w:r>
                          </w:p>
                          <w:p w14:paraId="56920ED1" w14:textId="339FC19A" w:rsidR="00AF709B" w:rsidRPr="00495B08" w:rsidRDefault="0067647B" w:rsidP="00AF709B">
                            <w:pPr>
                              <w:pStyle w:val="ListParagraph"/>
                              <w:numPr>
                                <w:ilvl w:val="0"/>
                                <w:numId w:val="5"/>
                              </w:numPr>
                              <w:tabs>
                                <w:tab w:val="center" w:pos="4680"/>
                                <w:tab w:val="right" w:pos="9360"/>
                              </w:tabs>
                              <w:spacing w:after="0" w:line="240" w:lineRule="auto"/>
                              <w:contextualSpacing w:val="0"/>
                              <w:rPr>
                                <w:color w:val="000000" w:themeColor="text1"/>
                                <w:sz w:val="21"/>
                                <w:szCs w:val="21"/>
                              </w:rPr>
                            </w:pPr>
                            <w:r w:rsidRPr="00495B08">
                              <w:rPr>
                                <w:color w:val="000000" w:themeColor="text1"/>
                                <w:sz w:val="21"/>
                                <w:szCs w:val="21"/>
                              </w:rPr>
                              <w:t>Three training sessions DC Council office and the community</w:t>
                            </w:r>
                          </w:p>
                          <w:p w14:paraId="3C4F540C" w14:textId="51A1AE2D" w:rsidR="00AF709B" w:rsidRPr="00495B08" w:rsidRDefault="00AF709B" w:rsidP="009A7117">
                            <w:pPr>
                              <w:pStyle w:val="ListParagraph"/>
                              <w:numPr>
                                <w:ilvl w:val="1"/>
                                <w:numId w:val="5"/>
                              </w:numPr>
                              <w:tabs>
                                <w:tab w:val="center" w:pos="4680"/>
                                <w:tab w:val="right" w:pos="9360"/>
                              </w:tabs>
                              <w:spacing w:line="240" w:lineRule="auto"/>
                              <w:contextualSpacing w:val="0"/>
                              <w:rPr>
                                <w:color w:val="000000" w:themeColor="text1"/>
                                <w:sz w:val="21"/>
                                <w:szCs w:val="21"/>
                              </w:rPr>
                            </w:pPr>
                            <w:r w:rsidRPr="00495B08">
                              <w:rPr>
                                <w:color w:val="000000" w:themeColor="text1"/>
                                <w:sz w:val="21"/>
                                <w:szCs w:val="21"/>
                              </w:rPr>
                              <w:t>Achieved</w:t>
                            </w:r>
                            <w:r w:rsidR="005B3958" w:rsidRPr="00495B08">
                              <w:rPr>
                                <w:color w:val="000000" w:themeColor="text1"/>
                                <w:sz w:val="21"/>
                                <w:szCs w:val="21"/>
                              </w:rPr>
                              <w:t xml:space="preserve"> – </w:t>
                            </w:r>
                            <w:r w:rsidR="0067647B" w:rsidRPr="00495B08">
                              <w:rPr>
                                <w:color w:val="000000" w:themeColor="text1"/>
                                <w:sz w:val="21"/>
                                <w:szCs w:val="21"/>
                              </w:rPr>
                              <w:t>2 listening sessions with the community and 2 meetings with Council staff</w:t>
                            </w:r>
                          </w:p>
                          <w:p w14:paraId="4A582E52" w14:textId="693B32C9" w:rsidR="00AF709B" w:rsidRPr="00495B08" w:rsidRDefault="00E76DF7" w:rsidP="00AF709B">
                            <w:pPr>
                              <w:pStyle w:val="ListParagraph"/>
                              <w:numPr>
                                <w:ilvl w:val="0"/>
                                <w:numId w:val="5"/>
                              </w:numPr>
                              <w:tabs>
                                <w:tab w:val="center" w:pos="4680"/>
                                <w:tab w:val="right" w:pos="9360"/>
                              </w:tabs>
                              <w:spacing w:after="0" w:line="240" w:lineRule="auto"/>
                              <w:contextualSpacing w:val="0"/>
                              <w:rPr>
                                <w:color w:val="000000" w:themeColor="text1"/>
                                <w:sz w:val="21"/>
                                <w:szCs w:val="21"/>
                              </w:rPr>
                            </w:pPr>
                            <w:r w:rsidRPr="00495B08">
                              <w:rPr>
                                <w:color w:val="000000" w:themeColor="text1"/>
                                <w:sz w:val="21"/>
                                <w:szCs w:val="21"/>
                              </w:rPr>
                              <w:t xml:space="preserve">Demonstrated </w:t>
                            </w:r>
                            <w:r w:rsidR="00495B08" w:rsidRPr="00495B08">
                              <w:rPr>
                                <w:color w:val="000000" w:themeColor="text1"/>
                                <w:sz w:val="21"/>
                                <w:szCs w:val="21"/>
                              </w:rPr>
                              <w:t xml:space="preserve">in pre/post evaluation </w:t>
                            </w:r>
                            <w:r w:rsidRPr="00495B08">
                              <w:rPr>
                                <w:color w:val="000000" w:themeColor="text1"/>
                                <w:sz w:val="21"/>
                                <w:szCs w:val="21"/>
                              </w:rPr>
                              <w:t xml:space="preserve">improved awareness, knowledge and understanding of behavioral health needs and innovative solutions in the District </w:t>
                            </w:r>
                          </w:p>
                          <w:p w14:paraId="33F5D116" w14:textId="261396F6" w:rsidR="00AF709B" w:rsidRPr="00495B08" w:rsidRDefault="00E76DF7" w:rsidP="009A7117">
                            <w:pPr>
                              <w:pStyle w:val="ListParagraph"/>
                              <w:numPr>
                                <w:ilvl w:val="1"/>
                                <w:numId w:val="5"/>
                              </w:numPr>
                              <w:tabs>
                                <w:tab w:val="center" w:pos="4680"/>
                                <w:tab w:val="right" w:pos="9360"/>
                              </w:tabs>
                              <w:spacing w:line="240" w:lineRule="auto"/>
                              <w:contextualSpacing w:val="0"/>
                              <w:rPr>
                                <w:color w:val="000000" w:themeColor="text1"/>
                                <w:sz w:val="21"/>
                                <w:szCs w:val="21"/>
                              </w:rPr>
                            </w:pPr>
                            <w:r w:rsidRPr="00495B08">
                              <w:rPr>
                                <w:color w:val="000000" w:themeColor="text1"/>
                                <w:sz w:val="21"/>
                                <w:szCs w:val="21"/>
                              </w:rPr>
                              <w:t xml:space="preserve">Not achieved – </w:t>
                            </w:r>
                            <w:r w:rsidR="00495B08" w:rsidRPr="00495B08">
                              <w:rPr>
                                <w:color w:val="000000" w:themeColor="text1"/>
                                <w:sz w:val="21"/>
                                <w:szCs w:val="21"/>
                              </w:rPr>
                              <w:t>Focus of the sprint shifted from hold trainings to listening sessions</w:t>
                            </w:r>
                            <w:r w:rsidR="0062634B">
                              <w:rPr>
                                <w:color w:val="000000" w:themeColor="text1"/>
                                <w:sz w:val="21"/>
                                <w:szCs w:val="21"/>
                              </w:rPr>
                              <w:t xml:space="preserve"> with adults and youth</w:t>
                            </w:r>
                          </w:p>
                          <w:p w14:paraId="786315E6" w14:textId="5B67BB4C" w:rsidR="00AF709B" w:rsidRPr="00495B08" w:rsidRDefault="00495B08" w:rsidP="00AF709B">
                            <w:pPr>
                              <w:pStyle w:val="ListParagraph"/>
                              <w:numPr>
                                <w:ilvl w:val="0"/>
                                <w:numId w:val="5"/>
                              </w:numPr>
                              <w:tabs>
                                <w:tab w:val="center" w:pos="4680"/>
                                <w:tab w:val="right" w:pos="9360"/>
                              </w:tabs>
                              <w:spacing w:after="0" w:line="240" w:lineRule="auto"/>
                              <w:contextualSpacing w:val="0"/>
                              <w:rPr>
                                <w:color w:val="000000" w:themeColor="text1"/>
                                <w:sz w:val="21"/>
                                <w:szCs w:val="21"/>
                              </w:rPr>
                            </w:pPr>
                            <w:r w:rsidRPr="00495B08">
                              <w:rPr>
                                <w:color w:val="000000" w:themeColor="text1"/>
                                <w:sz w:val="21"/>
                                <w:szCs w:val="21"/>
                              </w:rPr>
                              <w:t xml:space="preserve">Engage with 10 community agencies and recruit 5 individuals to provide testimony at future council hearings </w:t>
                            </w:r>
                          </w:p>
                          <w:p w14:paraId="0C4C21C0" w14:textId="3FA2CDFD" w:rsidR="00AF709B" w:rsidRPr="00495B08" w:rsidRDefault="00495B08" w:rsidP="009A7117">
                            <w:pPr>
                              <w:pStyle w:val="ListParagraph"/>
                              <w:numPr>
                                <w:ilvl w:val="1"/>
                                <w:numId w:val="5"/>
                              </w:numPr>
                              <w:tabs>
                                <w:tab w:val="center" w:pos="4680"/>
                                <w:tab w:val="right" w:pos="9360"/>
                              </w:tabs>
                              <w:spacing w:line="240" w:lineRule="auto"/>
                              <w:contextualSpacing w:val="0"/>
                              <w:rPr>
                                <w:color w:val="000000" w:themeColor="text1"/>
                                <w:sz w:val="21"/>
                                <w:szCs w:val="21"/>
                              </w:rPr>
                            </w:pPr>
                            <w:r w:rsidRPr="00495B08">
                              <w:rPr>
                                <w:color w:val="000000" w:themeColor="text1"/>
                                <w:sz w:val="21"/>
                                <w:szCs w:val="21"/>
                              </w:rPr>
                              <w:t>Partially a</w:t>
                            </w:r>
                            <w:r w:rsidR="00AF709B" w:rsidRPr="00495B08">
                              <w:rPr>
                                <w:color w:val="000000" w:themeColor="text1"/>
                                <w:sz w:val="21"/>
                                <w:szCs w:val="21"/>
                              </w:rPr>
                              <w:t>chieved</w:t>
                            </w:r>
                            <w:r w:rsidRPr="00495B08">
                              <w:rPr>
                                <w:color w:val="000000" w:themeColor="text1"/>
                                <w:sz w:val="21"/>
                                <w:szCs w:val="21"/>
                              </w:rPr>
                              <w:t xml:space="preserve"> – Listening sessions convened more than 10 organizations with the opportunity </w:t>
                            </w:r>
                            <w:r w:rsidR="0062634B">
                              <w:rPr>
                                <w:color w:val="000000" w:themeColor="text1"/>
                                <w:sz w:val="21"/>
                                <w:szCs w:val="21"/>
                              </w:rPr>
                              <w:t>for participants to</w:t>
                            </w:r>
                            <w:r w:rsidRPr="00495B08">
                              <w:rPr>
                                <w:color w:val="000000" w:themeColor="text1"/>
                                <w:sz w:val="21"/>
                                <w:szCs w:val="21"/>
                              </w:rPr>
                              <w:t xml:space="preserve"> engage</w:t>
                            </w:r>
                            <w:r w:rsidR="006369FA">
                              <w:rPr>
                                <w:color w:val="000000" w:themeColor="text1"/>
                                <w:sz w:val="21"/>
                                <w:szCs w:val="21"/>
                              </w:rPr>
                              <w:t xml:space="preserve"> in</w:t>
                            </w:r>
                            <w:r w:rsidRPr="00495B08">
                              <w:rPr>
                                <w:color w:val="000000" w:themeColor="text1"/>
                                <w:sz w:val="21"/>
                                <w:szCs w:val="21"/>
                              </w:rPr>
                              <w:t xml:space="preserve"> future council testimonies </w:t>
                            </w:r>
                          </w:p>
                          <w:p w14:paraId="56001740" w14:textId="4EDD4127" w:rsidR="00495B08" w:rsidRPr="006369FA" w:rsidRDefault="00AF709B" w:rsidP="006369FA">
                            <w:pPr>
                              <w:pStyle w:val="ListParagraph"/>
                              <w:numPr>
                                <w:ilvl w:val="0"/>
                                <w:numId w:val="5"/>
                              </w:numPr>
                              <w:tabs>
                                <w:tab w:val="center" w:pos="4680"/>
                                <w:tab w:val="right" w:pos="9360"/>
                              </w:tabs>
                              <w:spacing w:after="0" w:line="240" w:lineRule="auto"/>
                              <w:contextualSpacing w:val="0"/>
                              <w:rPr>
                                <w:color w:val="000000" w:themeColor="text1"/>
                              </w:rPr>
                            </w:pPr>
                            <w:bookmarkStart w:id="0" w:name="_Hlk58307049"/>
                            <w:r w:rsidRPr="00495B08">
                              <w:rPr>
                                <w:color w:val="000000" w:themeColor="text1"/>
                                <w:sz w:val="21"/>
                                <w:szCs w:val="21"/>
                              </w:rPr>
                              <w:t>List of potential policy and system change recommendations on the mental health topic areas</w:t>
                            </w:r>
                          </w:p>
                          <w:bookmarkEnd w:id="0"/>
                          <w:p w14:paraId="105BD791" w14:textId="77777777" w:rsidR="00AF709B" w:rsidRPr="006369FA" w:rsidRDefault="00AF709B" w:rsidP="009A7117">
                            <w:pPr>
                              <w:pStyle w:val="ListParagraph"/>
                              <w:numPr>
                                <w:ilvl w:val="1"/>
                                <w:numId w:val="5"/>
                              </w:numPr>
                              <w:tabs>
                                <w:tab w:val="center" w:pos="4680"/>
                                <w:tab w:val="right" w:pos="9360"/>
                              </w:tabs>
                              <w:spacing w:line="240" w:lineRule="auto"/>
                              <w:contextualSpacing w:val="0"/>
                              <w:rPr>
                                <w:color w:val="000000" w:themeColor="text1"/>
                                <w:sz w:val="21"/>
                                <w:szCs w:val="21"/>
                              </w:rPr>
                            </w:pPr>
                            <w:r w:rsidRPr="006369FA">
                              <w:rPr>
                                <w:color w:val="000000" w:themeColor="text1"/>
                                <w:sz w:val="21"/>
                                <w:szCs w:val="21"/>
                              </w:rPr>
                              <w:t>Achieved</w:t>
                            </w:r>
                          </w:p>
                          <w:p w14:paraId="2E698CC0" w14:textId="77777777" w:rsidR="00AF709B" w:rsidRDefault="00AF709B" w:rsidP="00547AAF">
                            <w:pPr>
                              <w:numPr>
                                <w:ilvl w:val="0"/>
                                <w:numId w:val="5"/>
                              </w:numPr>
                              <w:spacing w:after="0" w:line="276" w:lineRule="auto"/>
                            </w:pPr>
                            <w:r w:rsidRPr="00171239">
                              <w:t>Build sustainability plan for continuing education</w:t>
                            </w:r>
                          </w:p>
                          <w:p w14:paraId="22497423" w14:textId="77777777" w:rsidR="00AF709B" w:rsidRPr="00171239" w:rsidRDefault="00AF709B" w:rsidP="00547AAF">
                            <w:pPr>
                              <w:numPr>
                                <w:ilvl w:val="1"/>
                                <w:numId w:val="5"/>
                              </w:numPr>
                              <w:spacing w:after="0" w:line="276" w:lineRule="auto"/>
                            </w:pPr>
                            <w:r>
                              <w:t>Achieved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E0FE950" id="_x0000_t202" coordsize="21600,21600" o:spt="202" path="m,l,21600r21600,l21600,xe">
                <v:stroke joinstyle="miter"/>
                <v:path gradientshapeok="t" o:connecttype="rect"/>
              </v:shapetype>
              <v:shape id="Text Box 2" o:spid="_x0000_s1028" type="#_x0000_t202" style="position:absolute;left:0;text-align:left;margin-left:348.75pt;margin-top:39.75pt;width:240.3pt;height:353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">
                <v:textbox>
                  <w:txbxContent>
                    <w:p w14:paraId="0FC6BECA" w14:textId="7E471E55" w:rsidR="00AF709B" w:rsidRDefault="00AF709B" w:rsidP="009A7117">
                      <w:pPr>
                        <w:spacing w:line="240" w:lineRule="auto"/>
                        <w:jc w:val="center"/>
                        <w:rPr>
                          <w:color w:val="5B9BD5" w:themeColor="accent5"/>
                          <w:sz w:val="28"/>
                          <w:u w:val="single"/>
                        </w:rPr>
                      </w:pPr>
                      <w:r w:rsidRPr="00E73730">
                        <w:rPr>
                          <w:color w:val="5B9BD5" w:themeColor="accent5"/>
                          <w:sz w:val="28"/>
                          <w:u w:val="single"/>
                        </w:rPr>
                        <w:t>Defining Done</w:t>
                      </w:r>
                    </w:p>
                    <w:p w14:paraId="56920ED1" w14:textId="339FC19A" w:rsidR="00AF709B" w:rsidRPr="00495B08" w:rsidRDefault="0067647B" w:rsidP="00AF709B">
                      <w:pPr>
                        <w:pStyle w:val="ListParagraph"/>
                        <w:numPr>
                          <w:ilvl w:val="0"/>
                          <w:numId w:val="5"/>
                        </w:numPr>
                        <w:tabs>
                          <w:tab w:val="center" w:pos="4680"/>
                          <w:tab w:val="right" w:pos="9360"/>
                        </w:tabs>
                        <w:spacing w:after="0" w:line="240" w:lineRule="auto"/>
                        <w:contextualSpacing w:val="0"/>
                        <w:rPr>
                          <w:color w:val="000000" w:themeColor="text1"/>
                          <w:sz w:val="21"/>
                          <w:szCs w:val="21"/>
                        </w:rPr>
                      </w:pPr>
                      <w:r w:rsidRPr="00495B08">
                        <w:rPr>
                          <w:color w:val="000000" w:themeColor="text1"/>
                          <w:sz w:val="21"/>
                          <w:szCs w:val="21"/>
                        </w:rPr>
                        <w:t>Three training sessions DC Council office and the community</w:t>
                      </w:r>
                    </w:p>
                    <w:p w14:paraId="3C4F540C" w14:textId="51A1AE2D" w:rsidR="00AF709B" w:rsidRPr="00495B08" w:rsidRDefault="00AF709B" w:rsidP="009A7117">
                      <w:pPr>
                        <w:pStyle w:val="ListParagraph"/>
                        <w:numPr>
                          <w:ilvl w:val="1"/>
                          <w:numId w:val="5"/>
                        </w:numPr>
                        <w:tabs>
                          <w:tab w:val="center" w:pos="4680"/>
                          <w:tab w:val="right" w:pos="9360"/>
                        </w:tabs>
                        <w:spacing w:line="240" w:lineRule="auto"/>
                        <w:contextualSpacing w:val="0"/>
                        <w:rPr>
                          <w:color w:val="000000" w:themeColor="text1"/>
                          <w:sz w:val="21"/>
                          <w:szCs w:val="21"/>
                        </w:rPr>
                      </w:pPr>
                      <w:r w:rsidRPr="00495B08">
                        <w:rPr>
                          <w:color w:val="000000" w:themeColor="text1"/>
                          <w:sz w:val="21"/>
                          <w:szCs w:val="21"/>
                        </w:rPr>
                        <w:t>Achieved</w:t>
                      </w:r>
                      <w:r w:rsidR="005B3958" w:rsidRPr="00495B08">
                        <w:rPr>
                          <w:color w:val="000000" w:themeColor="text1"/>
                          <w:sz w:val="21"/>
                          <w:szCs w:val="21"/>
                        </w:rPr>
                        <w:t xml:space="preserve"> – </w:t>
                      </w:r>
                      <w:r w:rsidR="0067647B" w:rsidRPr="00495B08">
                        <w:rPr>
                          <w:color w:val="000000" w:themeColor="text1"/>
                          <w:sz w:val="21"/>
                          <w:szCs w:val="21"/>
                        </w:rPr>
                        <w:t>2 listening sessions with the community and 2 meetings with Council staff</w:t>
                      </w:r>
                    </w:p>
                    <w:p w14:paraId="4A582E52" w14:textId="693B32C9" w:rsidR="00AF709B" w:rsidRPr="00495B08" w:rsidRDefault="00E76DF7" w:rsidP="00AF709B">
                      <w:pPr>
                        <w:pStyle w:val="ListParagraph"/>
                        <w:numPr>
                          <w:ilvl w:val="0"/>
                          <w:numId w:val="5"/>
                        </w:numPr>
                        <w:tabs>
                          <w:tab w:val="center" w:pos="4680"/>
                          <w:tab w:val="right" w:pos="9360"/>
                        </w:tabs>
                        <w:spacing w:after="0" w:line="240" w:lineRule="auto"/>
                        <w:contextualSpacing w:val="0"/>
                        <w:rPr>
                          <w:color w:val="000000" w:themeColor="text1"/>
                          <w:sz w:val="21"/>
                          <w:szCs w:val="21"/>
                        </w:rPr>
                      </w:pPr>
                      <w:r w:rsidRPr="00495B08">
                        <w:rPr>
                          <w:color w:val="000000" w:themeColor="text1"/>
                          <w:sz w:val="21"/>
                          <w:szCs w:val="21"/>
                        </w:rPr>
                        <w:t xml:space="preserve">Demonstrated </w:t>
                      </w:r>
                      <w:r w:rsidR="00495B08" w:rsidRPr="00495B08">
                        <w:rPr>
                          <w:color w:val="000000" w:themeColor="text1"/>
                          <w:sz w:val="21"/>
                          <w:szCs w:val="21"/>
                        </w:rPr>
                        <w:t xml:space="preserve">in pre/post evaluation </w:t>
                      </w:r>
                      <w:r w:rsidRPr="00495B08">
                        <w:rPr>
                          <w:color w:val="000000" w:themeColor="text1"/>
                          <w:sz w:val="21"/>
                          <w:szCs w:val="21"/>
                        </w:rPr>
                        <w:t xml:space="preserve">improved awareness, knowledge and understanding of behavioral health needs and innovative solutions in the District </w:t>
                      </w:r>
                    </w:p>
                    <w:p w14:paraId="33F5D116" w14:textId="261396F6" w:rsidR="00AF709B" w:rsidRPr="00495B08" w:rsidRDefault="00E76DF7" w:rsidP="009A7117">
                      <w:pPr>
                        <w:pStyle w:val="ListParagraph"/>
                        <w:numPr>
                          <w:ilvl w:val="1"/>
                          <w:numId w:val="5"/>
                        </w:numPr>
                        <w:tabs>
                          <w:tab w:val="center" w:pos="4680"/>
                          <w:tab w:val="right" w:pos="9360"/>
                        </w:tabs>
                        <w:spacing w:line="240" w:lineRule="auto"/>
                        <w:contextualSpacing w:val="0"/>
                        <w:rPr>
                          <w:color w:val="000000" w:themeColor="text1"/>
                          <w:sz w:val="21"/>
                          <w:szCs w:val="21"/>
                        </w:rPr>
                      </w:pPr>
                      <w:r w:rsidRPr="00495B08">
                        <w:rPr>
                          <w:color w:val="000000" w:themeColor="text1"/>
                          <w:sz w:val="21"/>
                          <w:szCs w:val="21"/>
                        </w:rPr>
                        <w:t xml:space="preserve">Not achieved – </w:t>
                      </w:r>
                      <w:r w:rsidR="00495B08" w:rsidRPr="00495B08">
                        <w:rPr>
                          <w:color w:val="000000" w:themeColor="text1"/>
                          <w:sz w:val="21"/>
                          <w:szCs w:val="21"/>
                        </w:rPr>
                        <w:t>Focus of the sprint shifted from hold trainings to listening sessions</w:t>
                      </w:r>
                      <w:r w:rsidR="0062634B">
                        <w:rPr>
                          <w:color w:val="000000" w:themeColor="text1"/>
                          <w:sz w:val="21"/>
                          <w:szCs w:val="21"/>
                        </w:rPr>
                        <w:t xml:space="preserve"> with adults and youth</w:t>
                      </w:r>
                    </w:p>
                    <w:p w14:paraId="786315E6" w14:textId="5B67BB4C" w:rsidR="00AF709B" w:rsidRPr="00495B08" w:rsidRDefault="00495B08" w:rsidP="00AF709B">
                      <w:pPr>
                        <w:pStyle w:val="ListParagraph"/>
                        <w:numPr>
                          <w:ilvl w:val="0"/>
                          <w:numId w:val="5"/>
                        </w:numPr>
                        <w:tabs>
                          <w:tab w:val="center" w:pos="4680"/>
                          <w:tab w:val="right" w:pos="9360"/>
                        </w:tabs>
                        <w:spacing w:after="0" w:line="240" w:lineRule="auto"/>
                        <w:contextualSpacing w:val="0"/>
                        <w:rPr>
                          <w:color w:val="000000" w:themeColor="text1"/>
                          <w:sz w:val="21"/>
                          <w:szCs w:val="21"/>
                        </w:rPr>
                      </w:pPr>
                      <w:r w:rsidRPr="00495B08">
                        <w:rPr>
                          <w:color w:val="000000" w:themeColor="text1"/>
                          <w:sz w:val="21"/>
                          <w:szCs w:val="21"/>
                        </w:rPr>
                        <w:t xml:space="preserve">Engage with 10 community agencies and recruit 5 individuals to provide testimony at future council hearings </w:t>
                      </w:r>
                    </w:p>
                    <w:p w14:paraId="0C4C21C0" w14:textId="3FA2CDFD" w:rsidR="00AF709B" w:rsidRPr="00495B08" w:rsidRDefault="00495B08" w:rsidP="009A7117">
                      <w:pPr>
                        <w:pStyle w:val="ListParagraph"/>
                        <w:numPr>
                          <w:ilvl w:val="1"/>
                          <w:numId w:val="5"/>
                        </w:numPr>
                        <w:tabs>
                          <w:tab w:val="center" w:pos="4680"/>
                          <w:tab w:val="right" w:pos="9360"/>
                        </w:tabs>
                        <w:spacing w:line="240" w:lineRule="auto"/>
                        <w:contextualSpacing w:val="0"/>
                        <w:rPr>
                          <w:color w:val="000000" w:themeColor="text1"/>
                          <w:sz w:val="21"/>
                          <w:szCs w:val="21"/>
                        </w:rPr>
                      </w:pPr>
                      <w:r w:rsidRPr="00495B08">
                        <w:rPr>
                          <w:color w:val="000000" w:themeColor="text1"/>
                          <w:sz w:val="21"/>
                          <w:szCs w:val="21"/>
                        </w:rPr>
                        <w:t>Partially a</w:t>
                      </w:r>
                      <w:r w:rsidR="00AF709B" w:rsidRPr="00495B08">
                        <w:rPr>
                          <w:color w:val="000000" w:themeColor="text1"/>
                          <w:sz w:val="21"/>
                          <w:szCs w:val="21"/>
                        </w:rPr>
                        <w:t>chieved</w:t>
                      </w:r>
                      <w:r w:rsidRPr="00495B08">
                        <w:rPr>
                          <w:color w:val="000000" w:themeColor="text1"/>
                          <w:sz w:val="21"/>
                          <w:szCs w:val="21"/>
                        </w:rPr>
                        <w:t xml:space="preserve"> – Listening sessions convened more than 10 organizations with the opportunity </w:t>
                      </w:r>
                      <w:r w:rsidR="0062634B">
                        <w:rPr>
                          <w:color w:val="000000" w:themeColor="text1"/>
                          <w:sz w:val="21"/>
                          <w:szCs w:val="21"/>
                        </w:rPr>
                        <w:t>for participants to</w:t>
                      </w:r>
                      <w:r w:rsidRPr="00495B08">
                        <w:rPr>
                          <w:color w:val="000000" w:themeColor="text1"/>
                          <w:sz w:val="21"/>
                          <w:szCs w:val="21"/>
                        </w:rPr>
                        <w:t xml:space="preserve"> engage</w:t>
                      </w:r>
                      <w:r w:rsidR="006369FA">
                        <w:rPr>
                          <w:color w:val="000000" w:themeColor="text1"/>
                          <w:sz w:val="21"/>
                          <w:szCs w:val="21"/>
                        </w:rPr>
                        <w:t xml:space="preserve"> in</w:t>
                      </w:r>
                      <w:r w:rsidRPr="00495B08">
                        <w:rPr>
                          <w:color w:val="000000" w:themeColor="text1"/>
                          <w:sz w:val="21"/>
                          <w:szCs w:val="21"/>
                        </w:rPr>
                        <w:t xml:space="preserve"> future council testimonies </w:t>
                      </w:r>
                    </w:p>
                    <w:p w14:paraId="56001740" w14:textId="4EDD4127" w:rsidR="00495B08" w:rsidRPr="006369FA" w:rsidRDefault="00AF709B" w:rsidP="006369FA">
                      <w:pPr>
                        <w:pStyle w:val="ListParagraph"/>
                        <w:numPr>
                          <w:ilvl w:val="0"/>
                          <w:numId w:val="5"/>
                        </w:numPr>
                        <w:tabs>
                          <w:tab w:val="center" w:pos="4680"/>
                          <w:tab w:val="right" w:pos="9360"/>
                        </w:tabs>
                        <w:spacing w:after="0" w:line="240" w:lineRule="auto"/>
                        <w:contextualSpacing w:val="0"/>
                        <w:rPr>
                          <w:color w:val="000000" w:themeColor="text1"/>
                        </w:rPr>
                      </w:pPr>
                      <w:bookmarkStart w:id="1" w:name="_Hlk58307049"/>
                      <w:r w:rsidRPr="00495B08">
                        <w:rPr>
                          <w:color w:val="000000" w:themeColor="text1"/>
                          <w:sz w:val="21"/>
                          <w:szCs w:val="21"/>
                        </w:rPr>
                        <w:t>List of potential policy and system change recommendations on the mental health topic areas</w:t>
                      </w:r>
                    </w:p>
                    <w:bookmarkEnd w:id="1"/>
                    <w:p w14:paraId="105BD791" w14:textId="77777777" w:rsidR="00AF709B" w:rsidRPr="006369FA" w:rsidRDefault="00AF709B" w:rsidP="009A7117">
                      <w:pPr>
                        <w:pStyle w:val="ListParagraph"/>
                        <w:numPr>
                          <w:ilvl w:val="1"/>
                          <w:numId w:val="5"/>
                        </w:numPr>
                        <w:tabs>
                          <w:tab w:val="center" w:pos="4680"/>
                          <w:tab w:val="right" w:pos="9360"/>
                        </w:tabs>
                        <w:spacing w:line="240" w:lineRule="auto"/>
                        <w:contextualSpacing w:val="0"/>
                        <w:rPr>
                          <w:color w:val="000000" w:themeColor="text1"/>
                          <w:sz w:val="21"/>
                          <w:szCs w:val="21"/>
                        </w:rPr>
                      </w:pPr>
                      <w:r w:rsidRPr="006369FA">
                        <w:rPr>
                          <w:color w:val="000000" w:themeColor="text1"/>
                          <w:sz w:val="21"/>
                          <w:szCs w:val="21"/>
                        </w:rPr>
                        <w:t>Achieved</w:t>
                      </w:r>
                    </w:p>
                    <w:p w14:paraId="2E698CC0" w14:textId="77777777" w:rsidR="00AF709B" w:rsidRDefault="00AF709B" w:rsidP="00547AAF">
                      <w:pPr>
                        <w:numPr>
                          <w:ilvl w:val="0"/>
                          <w:numId w:val="5"/>
                        </w:numPr>
                        <w:spacing w:after="0" w:line="276" w:lineRule="auto"/>
                      </w:pPr>
                      <w:r w:rsidRPr="00171239">
                        <w:t>Build sustainability plan for continuing education</w:t>
                      </w:r>
                    </w:p>
                    <w:p w14:paraId="22497423" w14:textId="77777777" w:rsidR="00AF709B" w:rsidRPr="00171239" w:rsidRDefault="00AF709B" w:rsidP="00547AAF">
                      <w:pPr>
                        <w:numPr>
                          <w:ilvl w:val="1"/>
                          <w:numId w:val="5"/>
                        </w:numPr>
                        <w:spacing w:after="0" w:line="276" w:lineRule="auto"/>
                      </w:pPr>
                      <w:r>
                        <w:t>Achieved</w:t>
                      </w:r>
                    </w:p>
                  </w:txbxContent>
                </v:textbox>
                <w10:wrap type="square" anchorx="page"/>
              </v:shape>
            </w:pict>
          </mc:Fallback>
        </mc:AlternateContent>
      </w:r>
      <w:r w:rsidR="00E05C6F">
        <w:rPr>
          <w:b/>
          <w:bCs/>
          <w:color w:val="0092CA"/>
          <w:sz w:val="28"/>
        </w:rPr>
        <w:t>Goals and</w:t>
      </w:r>
      <w:r w:rsidR="00092225">
        <w:rPr>
          <w:b/>
          <w:bCs/>
          <w:color w:val="0092CA"/>
          <w:sz w:val="28"/>
        </w:rPr>
        <w:t xml:space="preserve"> Objectives</w:t>
      </w:r>
      <w:r w:rsidR="00E05C6F">
        <w:rPr>
          <w:b/>
          <w:bCs/>
          <w:color w:val="0092CA"/>
          <w:sz w:val="28"/>
        </w:rPr>
        <w:t xml:space="preserve"> </w:t>
      </w:r>
      <w:r w:rsidR="00E05C6F">
        <w:t xml:space="preserve">The </w:t>
      </w:r>
      <w:r w:rsidR="002627E4">
        <w:t>s</w:t>
      </w:r>
      <w:r w:rsidR="00E05C6F">
        <w:t>print team developed a SMARTIE goal</w:t>
      </w:r>
      <w:r w:rsidR="00FA189D">
        <w:t xml:space="preserve"> and logic model</w:t>
      </w:r>
      <w:r w:rsidR="00E05C6F">
        <w:t xml:space="preserve"> to guide the work. </w:t>
      </w:r>
      <w:r w:rsidR="002627E4">
        <w:t>T</w:t>
      </w:r>
      <w:r w:rsidR="00E05C6F">
        <w:t>o ensure we pushed towards long</w:t>
      </w:r>
      <w:r w:rsidR="002627E4">
        <w:t>-</w:t>
      </w:r>
      <w:r w:rsidR="00E05C6F">
        <w:t xml:space="preserve">term system change, </w:t>
      </w:r>
      <w:r w:rsidR="002627E4">
        <w:t>we</w:t>
      </w:r>
      <w:r w:rsidR="00E05C6F">
        <w:t xml:space="preserve"> include</w:t>
      </w:r>
      <w:r w:rsidR="002627E4">
        <w:t>d</w:t>
      </w:r>
      <w:r w:rsidR="00E05C6F">
        <w:t xml:space="preserve"> a sustainability plan. </w:t>
      </w:r>
    </w:p>
    <w:p w14:paraId="758C8CBB" w14:textId="348FAD70" w:rsidR="00131DC9" w:rsidRDefault="00E76DF7" w:rsidP="00B11D82">
      <w:pPr>
        <w:spacing w:line="240" w:lineRule="auto"/>
        <w:jc w:val="both"/>
        <w:rPr>
          <w:b/>
          <w:bCs/>
          <w:color w:val="0092CA"/>
          <w:sz w:val="28"/>
        </w:rPr>
      </w:pPr>
      <w:r w:rsidRPr="00E05C6F">
        <w:rPr>
          <w:b/>
          <w:bCs/>
          <w:noProof/>
          <w:color w:val="0092CA"/>
          <w:sz w:val="28"/>
        </w:rPr>
        <mc:AlternateContent>
          <mc:Choice Requires="wps">
            <w:drawing>
              <wp:anchor distT="45720" distB="45720" distL="114300" distR="114300" simplePos="0" relativeHeight="251676672" behindDoc="0" locked="0" layoutInCell="1" allowOverlap="1" wp14:anchorId="2132125B" wp14:editId="6FDC1A94">
                <wp:simplePos x="0" y="0"/>
                <wp:positionH relativeFrom="margin">
                  <wp:posOffset>-255905</wp:posOffset>
                </wp:positionH>
                <wp:positionV relativeFrom="paragraph">
                  <wp:posOffset>117475</wp:posOffset>
                </wp:positionV>
                <wp:extent cx="4108450" cy="4761230"/>
                <wp:effectExtent l="0" t="0" r="2540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4761230"/>
                        </a:xfrm>
                        <a:prstGeom prst="rect">
                          <a:avLst/>
                        </a:prstGeom>
                        <a:solidFill>
                          <a:srgbClr val="FFFFFF"/>
                        </a:solidFill>
                        <a:ln w="9525">
                          <a:solidFill>
                            <a:srgbClr val="000000"/>
                          </a:solidFill>
                          <a:miter lim="800000"/>
                          <a:headEnd/>
                          <a:tailEnd/>
                        </a:ln>
                      </wps:spPr>
                      <wps:txbx>
                        <w:txbxContent>
                          <w:p w14:paraId="404A1E8E" w14:textId="7B36FEDA" w:rsidR="00444E22" w:rsidRPr="009A7117" w:rsidRDefault="00444E22" w:rsidP="00493DE8">
                            <w:pPr>
                              <w:spacing w:line="240" w:lineRule="auto"/>
                              <w:jc w:val="center"/>
                              <w:rPr>
                                <w:color w:val="5B9BD5" w:themeColor="accent5"/>
                                <w:sz w:val="28"/>
                                <w:szCs w:val="28"/>
                                <w:u w:val="single"/>
                              </w:rPr>
                            </w:pPr>
                            <w:r w:rsidRPr="009A7117">
                              <w:rPr>
                                <w:color w:val="5B9BD5" w:themeColor="accent5"/>
                                <w:sz w:val="28"/>
                                <w:szCs w:val="28"/>
                                <w:u w:val="single"/>
                              </w:rPr>
                              <w:t xml:space="preserve">SMARTIE Goal for </w:t>
                            </w:r>
                            <w:r w:rsidR="003309FC" w:rsidRPr="009A7117">
                              <w:rPr>
                                <w:color w:val="5B9BD5" w:themeColor="accent5"/>
                                <w:sz w:val="28"/>
                                <w:szCs w:val="28"/>
                                <w:u w:val="single"/>
                              </w:rPr>
                              <w:t xml:space="preserve">Mental Health </w:t>
                            </w:r>
                            <w:r w:rsidRPr="009A7117">
                              <w:rPr>
                                <w:color w:val="5B9BD5" w:themeColor="accent5"/>
                                <w:sz w:val="28"/>
                                <w:szCs w:val="28"/>
                                <w:u w:val="single"/>
                              </w:rPr>
                              <w:t>Sprint #</w:t>
                            </w:r>
                            <w:r w:rsidR="00E0393B">
                              <w:rPr>
                                <w:color w:val="5B9BD5" w:themeColor="accent5"/>
                                <w:sz w:val="28"/>
                                <w:szCs w:val="28"/>
                                <w:u w:val="single"/>
                              </w:rPr>
                              <w:t>2</w:t>
                            </w:r>
                          </w:p>
                          <w:p w14:paraId="7307AD7E" w14:textId="386168E3" w:rsidR="00E0393B" w:rsidRPr="003558CE" w:rsidRDefault="00FA189D" w:rsidP="00E0393B">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Specific: </w:t>
                            </w:r>
                            <w:r w:rsidR="00E0393B" w:rsidRPr="003558CE">
                              <w:rPr>
                                <w:rFonts w:cstheme="minorHAnsi"/>
                                <w:sz w:val="20"/>
                                <w:szCs w:val="20"/>
                              </w:rPr>
                              <w:t>Conduct a 3-part training series with DC Council offices and the community, aimed at improving knowledge of innovative and alternative service delivery models for behavioral health care. Support improving both the DC Council and community’s literacy and fluency around the pervasiveness of behavioral health needs in the District.</w:t>
                            </w:r>
                          </w:p>
                          <w:p w14:paraId="74007420" w14:textId="29B7CC58" w:rsidR="00E0393B" w:rsidRPr="003558CE" w:rsidRDefault="00FA189D" w:rsidP="00E0393B">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Measurable: </w:t>
                            </w:r>
                            <w:r w:rsidR="00E0393B" w:rsidRPr="003558CE">
                              <w:rPr>
                                <w:rFonts w:cstheme="minorHAnsi"/>
                                <w:sz w:val="20"/>
                                <w:szCs w:val="20"/>
                              </w:rPr>
                              <w:t>Use a pre/post measure to demonstrate improved awareness, knowledge and understanding of both the behavioral health needs in the District as well as the innovative, alternative solutions like Behavioral Health Integration. Engage with 10 community agencies and recruit 5 individuals to provide testimony at future council hearings on the topic of behavioral health service delivery and/or building the Interagency Council on Behavioral health.</w:t>
                            </w:r>
                          </w:p>
                          <w:p w14:paraId="2F8DF6D3" w14:textId="7442CFAC" w:rsidR="00E0393B" w:rsidRPr="003558CE" w:rsidRDefault="00FA189D" w:rsidP="00493DE8">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Ambitious: </w:t>
                            </w:r>
                            <w:r w:rsidR="00E0393B" w:rsidRPr="003558CE">
                              <w:rPr>
                                <w:rFonts w:cstheme="minorHAnsi"/>
                                <w:color w:val="000000" w:themeColor="text1"/>
                                <w:sz w:val="20"/>
                                <w:szCs w:val="20"/>
                              </w:rPr>
                              <w:t>This would be the first opportunity to potentially influence policymakers toward changing the current behavioral health system.</w:t>
                            </w:r>
                          </w:p>
                          <w:p w14:paraId="51F99D9A" w14:textId="701FF489" w:rsidR="00E0393B" w:rsidRPr="003558CE" w:rsidRDefault="00FA189D" w:rsidP="00493DE8">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Realistic: </w:t>
                            </w:r>
                            <w:r w:rsidR="00E0393B" w:rsidRPr="003558CE">
                              <w:rPr>
                                <w:rFonts w:cstheme="minorHAnsi"/>
                                <w:color w:val="000000" w:themeColor="text1"/>
                                <w:sz w:val="20"/>
                                <w:szCs w:val="20"/>
                              </w:rPr>
                              <w:t>Goals are possible to execute and track.</w:t>
                            </w:r>
                          </w:p>
                          <w:p w14:paraId="35A8F31A" w14:textId="77777777" w:rsidR="00E0393B" w:rsidRPr="003558CE" w:rsidRDefault="00FA189D" w:rsidP="00E0393B">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Time-Bound: </w:t>
                            </w:r>
                            <w:r w:rsidRPr="003558CE">
                              <w:rPr>
                                <w:sz w:val="20"/>
                                <w:szCs w:val="20"/>
                              </w:rPr>
                              <w:t xml:space="preserve">Completed in </w:t>
                            </w:r>
                            <w:r w:rsidR="002627E4" w:rsidRPr="003558CE">
                              <w:rPr>
                                <w:sz w:val="20"/>
                                <w:szCs w:val="20"/>
                              </w:rPr>
                              <w:t>six</w:t>
                            </w:r>
                            <w:r w:rsidRPr="003558CE">
                              <w:rPr>
                                <w:sz w:val="20"/>
                                <w:szCs w:val="20"/>
                              </w:rPr>
                              <w:t xml:space="preserve"> months</w:t>
                            </w:r>
                          </w:p>
                          <w:p w14:paraId="0BE940B1" w14:textId="77777777" w:rsidR="003558CE" w:rsidRPr="003558CE" w:rsidRDefault="00FA189D" w:rsidP="003558CE">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Inclusive: </w:t>
                            </w:r>
                            <w:r w:rsidR="00E0393B" w:rsidRPr="003558CE">
                              <w:rPr>
                                <w:rFonts w:cstheme="minorHAnsi"/>
                                <w:color w:val="000000" w:themeColor="text1"/>
                                <w:sz w:val="20"/>
                                <w:szCs w:val="20"/>
                              </w:rPr>
                              <w:t xml:space="preserve">Engage with DC Council offices, FQHC’s, CSA’s, hospitals, the Department of Healthcare Finance, the Department of Behavioral Health, individuals MCO’s, area philanthropic organizations focused on improving access to behavioral health, DCPCA, BHA, and other agencies who represent all wards and citizens of DC.  </w:t>
                            </w:r>
                          </w:p>
                          <w:p w14:paraId="1F9F57CE" w14:textId="775A6CE6" w:rsidR="00444E22" w:rsidRPr="00131DC9" w:rsidRDefault="00FA189D" w:rsidP="00C30455">
                            <w:pPr>
                              <w:pStyle w:val="ListParagraph"/>
                              <w:numPr>
                                <w:ilvl w:val="0"/>
                                <w:numId w:val="19"/>
                              </w:numPr>
                              <w:spacing w:after="0" w:line="240" w:lineRule="auto"/>
                              <w:ind w:left="360"/>
                            </w:pPr>
                            <w:r w:rsidRPr="00495B08">
                              <w:rPr>
                                <w:color w:val="5B9BD5" w:themeColor="accent5"/>
                                <w:sz w:val="20"/>
                                <w:szCs w:val="20"/>
                                <w:u w:val="single"/>
                              </w:rPr>
                              <w:t xml:space="preserve">Equitable: </w:t>
                            </w:r>
                            <w:r w:rsidR="003558CE" w:rsidRPr="00495B08">
                              <w:rPr>
                                <w:rFonts w:cstheme="minorHAnsi"/>
                                <w:color w:val="000000" w:themeColor="text1"/>
                                <w:sz w:val="20"/>
                                <w:szCs w:val="20"/>
                              </w:rPr>
                              <w:t>Provide education to DC Council offices and the community at-large on how innovating and integrating behavioral health service delivery creates greater and more equitable access to behavioral health care, instead of reserving these services for those with privilege, money, access, or who can easily navigate challenging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132125B" id="_x0000_s1029" type="#_x0000_t202" style="position:absolute;left:0;text-align:left;margin-left:-20.15pt;margin-top:9.25pt;width:323.5pt;height:374.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">
                <v:textbox>
                  <w:txbxContent>
                    <w:p w14:paraId="404A1E8E" w14:textId="7B36FEDA" w:rsidR="00444E22" w:rsidRPr="009A7117" w:rsidRDefault="00444E22" w:rsidP="00493DE8">
                      <w:pPr>
                        <w:spacing w:line="240" w:lineRule="auto"/>
                        <w:jc w:val="center"/>
                        <w:rPr>
                          <w:color w:val="5B9BD5" w:themeColor="accent5"/>
                          <w:sz w:val="28"/>
                          <w:szCs w:val="28"/>
                          <w:u w:val="single"/>
                        </w:rPr>
                      </w:pPr>
                      <w:r w:rsidRPr="009A7117">
                        <w:rPr>
                          <w:color w:val="5B9BD5" w:themeColor="accent5"/>
                          <w:sz w:val="28"/>
                          <w:szCs w:val="28"/>
                          <w:u w:val="single"/>
                        </w:rPr>
                        <w:t xml:space="preserve">SMARTIE Goal for </w:t>
                      </w:r>
                      <w:r w:rsidR="003309FC" w:rsidRPr="009A7117">
                        <w:rPr>
                          <w:color w:val="5B9BD5" w:themeColor="accent5"/>
                          <w:sz w:val="28"/>
                          <w:szCs w:val="28"/>
                          <w:u w:val="single"/>
                        </w:rPr>
                        <w:t xml:space="preserve">Mental Health </w:t>
                      </w:r>
                      <w:r w:rsidRPr="009A7117">
                        <w:rPr>
                          <w:color w:val="5B9BD5" w:themeColor="accent5"/>
                          <w:sz w:val="28"/>
                          <w:szCs w:val="28"/>
                          <w:u w:val="single"/>
                        </w:rPr>
                        <w:t>Sprint #</w:t>
                      </w:r>
                      <w:r w:rsidR="00E0393B">
                        <w:rPr>
                          <w:color w:val="5B9BD5" w:themeColor="accent5"/>
                          <w:sz w:val="28"/>
                          <w:szCs w:val="28"/>
                          <w:u w:val="single"/>
                        </w:rPr>
                        <w:t>2</w:t>
                      </w:r>
                    </w:p>
                    <w:p w14:paraId="7307AD7E" w14:textId="386168E3" w:rsidR="00E0393B" w:rsidRPr="003558CE" w:rsidRDefault="00FA189D" w:rsidP="00E0393B">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Specific: </w:t>
                      </w:r>
                      <w:r w:rsidR="00E0393B" w:rsidRPr="003558CE">
                        <w:rPr>
                          <w:rFonts w:cstheme="minorHAnsi"/>
                          <w:sz w:val="20"/>
                          <w:szCs w:val="20"/>
                        </w:rPr>
                        <w:t>Conduct a 3-part training series with DC Council offices and the community, aimed at improving knowledge of innovative and alternative service delivery models for behavioral health care. Support improving both the DC Council and community’s literacy and fluency around the pervasiveness of behavioral health needs in the District.</w:t>
                      </w:r>
                    </w:p>
                    <w:p w14:paraId="74007420" w14:textId="29B7CC58" w:rsidR="00E0393B" w:rsidRPr="003558CE" w:rsidRDefault="00FA189D" w:rsidP="00E0393B">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Measurable: </w:t>
                      </w:r>
                      <w:r w:rsidR="00E0393B" w:rsidRPr="003558CE">
                        <w:rPr>
                          <w:rFonts w:cstheme="minorHAnsi"/>
                          <w:sz w:val="20"/>
                          <w:szCs w:val="20"/>
                        </w:rPr>
                        <w:t>Use a pre/post measure to demonstrate improved awareness, knowledge and understanding of both the behavioral health needs in the District as well as the innovative, alternative solutions like Behavioral Health Integration. Engage with 10 community agencies and recruit 5 individuals to provide testimony at future council hearings on the topic of behavioral health service delivery and/or building the Interagency Council on Behavioral health.</w:t>
                      </w:r>
                    </w:p>
                    <w:p w14:paraId="2F8DF6D3" w14:textId="7442CFAC" w:rsidR="00E0393B" w:rsidRPr="003558CE" w:rsidRDefault="00FA189D" w:rsidP="00493DE8">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Ambitious: </w:t>
                      </w:r>
                      <w:r w:rsidR="00E0393B" w:rsidRPr="003558CE">
                        <w:rPr>
                          <w:rFonts w:cstheme="minorHAnsi"/>
                          <w:color w:val="000000" w:themeColor="text1"/>
                          <w:sz w:val="20"/>
                          <w:szCs w:val="20"/>
                        </w:rPr>
                        <w:t>This would be the first opportunity to potentially influence policymakers toward changing the current behavioral health system.</w:t>
                      </w:r>
                    </w:p>
                    <w:p w14:paraId="51F99D9A" w14:textId="701FF489" w:rsidR="00E0393B" w:rsidRPr="003558CE" w:rsidRDefault="00FA189D" w:rsidP="00493DE8">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Realistic: </w:t>
                      </w:r>
                      <w:r w:rsidR="00E0393B" w:rsidRPr="003558CE">
                        <w:rPr>
                          <w:rFonts w:cstheme="minorHAnsi"/>
                          <w:color w:val="000000" w:themeColor="text1"/>
                          <w:sz w:val="20"/>
                          <w:szCs w:val="20"/>
                        </w:rPr>
                        <w:t>Goals are possible to execute and track.</w:t>
                      </w:r>
                    </w:p>
                    <w:p w14:paraId="35A8F31A" w14:textId="77777777" w:rsidR="00E0393B" w:rsidRPr="003558CE" w:rsidRDefault="00FA189D" w:rsidP="00E0393B">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Time-Bound: </w:t>
                      </w:r>
                      <w:r w:rsidRPr="003558CE">
                        <w:rPr>
                          <w:sz w:val="20"/>
                          <w:szCs w:val="20"/>
                        </w:rPr>
                        <w:t xml:space="preserve">Completed in </w:t>
                      </w:r>
                      <w:r w:rsidR="002627E4" w:rsidRPr="003558CE">
                        <w:rPr>
                          <w:sz w:val="20"/>
                          <w:szCs w:val="20"/>
                        </w:rPr>
                        <w:t>six</w:t>
                      </w:r>
                      <w:r w:rsidRPr="003558CE">
                        <w:rPr>
                          <w:sz w:val="20"/>
                          <w:szCs w:val="20"/>
                        </w:rPr>
                        <w:t xml:space="preserve"> months</w:t>
                      </w:r>
                    </w:p>
                    <w:p w14:paraId="0BE940B1" w14:textId="77777777" w:rsidR="003558CE" w:rsidRPr="003558CE" w:rsidRDefault="00FA189D" w:rsidP="003558CE">
                      <w:pPr>
                        <w:pStyle w:val="ListParagraph"/>
                        <w:numPr>
                          <w:ilvl w:val="0"/>
                          <w:numId w:val="19"/>
                        </w:numPr>
                        <w:spacing w:line="240" w:lineRule="auto"/>
                        <w:rPr>
                          <w:color w:val="5B9BD5" w:themeColor="accent5"/>
                          <w:sz w:val="20"/>
                          <w:szCs w:val="20"/>
                          <w:u w:val="single"/>
                        </w:rPr>
                      </w:pPr>
                      <w:r w:rsidRPr="003558CE">
                        <w:rPr>
                          <w:color w:val="5B9BD5" w:themeColor="accent5"/>
                          <w:sz w:val="20"/>
                          <w:szCs w:val="20"/>
                          <w:u w:val="single"/>
                        </w:rPr>
                        <w:t xml:space="preserve">Inclusive: </w:t>
                      </w:r>
                      <w:r w:rsidR="00E0393B" w:rsidRPr="003558CE">
                        <w:rPr>
                          <w:rFonts w:cstheme="minorHAnsi"/>
                          <w:color w:val="000000" w:themeColor="text1"/>
                          <w:sz w:val="20"/>
                          <w:szCs w:val="20"/>
                        </w:rPr>
                        <w:t xml:space="preserve">Engage with DC Council offices, FQHC’s, CSA’s, hospitals, the Department of Healthcare Finance, the Department of Behavioral Health, individuals MCO’s, area philanthropic organizations focused on improving access to behavioral health, DCPCA, BHA, and other agencies who represent all wards and citizens of DC.  </w:t>
                      </w:r>
                    </w:p>
                    <w:p w14:paraId="1F9F57CE" w14:textId="775A6CE6" w:rsidR="00444E22" w:rsidRPr="00131DC9" w:rsidRDefault="00FA189D" w:rsidP="00C30455">
                      <w:pPr>
                        <w:pStyle w:val="ListParagraph"/>
                        <w:numPr>
                          <w:ilvl w:val="0"/>
                          <w:numId w:val="19"/>
                        </w:numPr>
                        <w:spacing w:after="0" w:line="240" w:lineRule="auto"/>
                        <w:ind w:left="360"/>
                      </w:pPr>
                      <w:r w:rsidRPr="00495B08">
                        <w:rPr>
                          <w:color w:val="5B9BD5" w:themeColor="accent5"/>
                          <w:sz w:val="20"/>
                          <w:szCs w:val="20"/>
                          <w:u w:val="single"/>
                        </w:rPr>
                        <w:t xml:space="preserve">Equitable: </w:t>
                      </w:r>
                      <w:r w:rsidR="003558CE" w:rsidRPr="00495B08">
                        <w:rPr>
                          <w:rFonts w:cstheme="minorHAnsi"/>
                          <w:color w:val="000000" w:themeColor="text1"/>
                          <w:sz w:val="20"/>
                          <w:szCs w:val="20"/>
                        </w:rPr>
                        <w:t>Provide education to DC Council offices and the community at-large on how innovating and integrating behavioral health service delivery creates greater and more equitable access to behavioral health care, instead of reserving these services for those with privilege, money, access, or who can easily navigate challenging systems.</w:t>
                      </w:r>
                    </w:p>
                  </w:txbxContent>
                </v:textbox>
                <w10:wrap type="square" anchorx="margin"/>
              </v:shape>
            </w:pict>
          </mc:Fallback>
        </mc:AlternateContent>
      </w:r>
    </w:p>
    <w:p w14:paraId="1B1F3702" w14:textId="77777777" w:rsidR="00866D4B" w:rsidRDefault="00866D4B" w:rsidP="00B11D82">
      <w:pPr>
        <w:spacing w:line="240" w:lineRule="auto"/>
        <w:jc w:val="both"/>
        <w:rPr>
          <w:b/>
          <w:bCs/>
          <w:color w:val="0092CA"/>
          <w:sz w:val="28"/>
        </w:rPr>
      </w:pPr>
    </w:p>
    <w:p w14:paraId="25688F52" w14:textId="7F87E312" w:rsidR="00FE7A6D" w:rsidRDefault="00CA0B7A" w:rsidP="00B11D82">
      <w:pPr>
        <w:spacing w:line="240" w:lineRule="auto"/>
        <w:jc w:val="both"/>
        <w:rPr>
          <w:color w:val="000000" w:themeColor="text1"/>
        </w:rPr>
      </w:pPr>
      <w:r>
        <w:rPr>
          <w:b/>
          <w:bCs/>
          <w:color w:val="0092CA"/>
          <w:sz w:val="28"/>
        </w:rPr>
        <w:t>Work completed</w:t>
      </w:r>
      <w:r>
        <w:rPr>
          <w:b/>
          <w:bCs/>
          <w:color w:val="0092CA"/>
        </w:rPr>
        <w:t xml:space="preserve"> </w:t>
      </w:r>
      <w:r>
        <w:rPr>
          <w:color w:val="000000" w:themeColor="text1"/>
        </w:rPr>
        <w:t>How did the sprint team decide the SMARTIE Goal were achieved and the sprint could be closed? We mapped our activities and achievements – found below:</w:t>
      </w:r>
    </w:p>
    <w:p w14:paraId="5DD65C9C" w14:textId="77777777" w:rsidR="004F7BD8" w:rsidRPr="004F7BD8" w:rsidRDefault="004F7BD8" w:rsidP="004F7BD8">
      <w:pPr>
        <w:numPr>
          <w:ilvl w:val="0"/>
          <w:numId w:val="20"/>
        </w:numPr>
        <w:spacing w:line="240" w:lineRule="auto"/>
        <w:jc w:val="both"/>
      </w:pPr>
      <w:r w:rsidRPr="004F7BD8">
        <w:t xml:space="preserve">More than 50 adults and youth registered to attend the Behavioral Health Workforce listening session for adults and youth; the youth session also included a panel of diverse providers to share the training and workforce experiences of a behavioral health provider. </w:t>
      </w:r>
    </w:p>
    <w:p w14:paraId="03ABC802" w14:textId="77777777" w:rsidR="004F7BD8" w:rsidRPr="004F7BD8" w:rsidRDefault="004F7BD8" w:rsidP="004F7BD8">
      <w:pPr>
        <w:numPr>
          <w:ilvl w:val="0"/>
          <w:numId w:val="20"/>
        </w:numPr>
        <w:spacing w:line="240" w:lineRule="auto"/>
        <w:jc w:val="both"/>
      </w:pPr>
      <w:r w:rsidRPr="004F7BD8">
        <w:t>Across the 3 listening sessions, we had individuals represented from the Department of Behavioral Health, DC hospitals/health systems, federally qualified health centers, core service agencies, policy and advocacy organizations and DC public schools.</w:t>
      </w:r>
    </w:p>
    <w:p w14:paraId="7024A773" w14:textId="77777777" w:rsidR="004F7BD8" w:rsidRPr="004F7BD8" w:rsidRDefault="004F7BD8" w:rsidP="004F7BD8">
      <w:pPr>
        <w:numPr>
          <w:ilvl w:val="0"/>
          <w:numId w:val="20"/>
        </w:numPr>
        <w:spacing w:line="240" w:lineRule="auto"/>
        <w:jc w:val="both"/>
      </w:pPr>
      <w:r w:rsidRPr="004F7BD8">
        <w:t>Following the listening sessions, we gathered additional feedback via a survey on how to improve behavioral health integration and the workforce experience for direct service providers and managers.</w:t>
      </w:r>
    </w:p>
    <w:p w14:paraId="4938E5DB" w14:textId="77777777" w:rsidR="004F7BD8" w:rsidRPr="004F7BD8" w:rsidRDefault="004F7BD8" w:rsidP="004F7BD8">
      <w:pPr>
        <w:numPr>
          <w:ilvl w:val="0"/>
          <w:numId w:val="20"/>
        </w:numPr>
        <w:spacing w:line="240" w:lineRule="auto"/>
        <w:jc w:val="both"/>
      </w:pPr>
      <w:r w:rsidRPr="004F7BD8">
        <w:t>Developed and shared a white paper and blog post that summarized the behavioral workforce challenges and offered solutions. Met with councilmember staff to further discuss behavioral health workforce issues.</w:t>
      </w:r>
    </w:p>
    <w:p w14:paraId="26D6DECC" w14:textId="77777777" w:rsidR="004F7BD8" w:rsidRPr="004F7BD8" w:rsidRDefault="004F7BD8" w:rsidP="004F7BD8">
      <w:pPr>
        <w:numPr>
          <w:ilvl w:val="0"/>
          <w:numId w:val="20"/>
        </w:numPr>
        <w:spacing w:line="240" w:lineRule="auto"/>
        <w:jc w:val="both"/>
      </w:pPr>
      <w:r w:rsidRPr="004F7BD8">
        <w:t>Expanded DC Health Matters Collaborative reach by including new multidisciplinary stakeholders in the working groups and reaching new and diverse community partners in the listening sessions.</w:t>
      </w:r>
    </w:p>
    <w:p w14:paraId="3B4FCD68" w14:textId="77777777" w:rsidR="00866D4B" w:rsidRDefault="00866D4B" w:rsidP="00A85009">
      <w:pPr>
        <w:spacing w:line="240" w:lineRule="auto"/>
        <w:jc w:val="both"/>
        <w:rPr>
          <w:b/>
          <w:bCs/>
          <w:color w:val="0092CA"/>
          <w:sz w:val="28"/>
        </w:rPr>
      </w:pPr>
    </w:p>
    <w:p w14:paraId="3E0C6DB5" w14:textId="10843772" w:rsidR="00DC2D17" w:rsidRPr="00782744" w:rsidRDefault="008E0435" w:rsidP="00A85009">
      <w:pPr>
        <w:spacing w:line="240" w:lineRule="auto"/>
        <w:jc w:val="both"/>
      </w:pPr>
      <w:r>
        <w:rPr>
          <w:b/>
          <w:bCs/>
          <w:color w:val="0092CA"/>
          <w:sz w:val="28"/>
        </w:rPr>
        <w:t xml:space="preserve">Sustainability </w:t>
      </w:r>
      <w:r>
        <w:t xml:space="preserve">To </w:t>
      </w:r>
      <w:r w:rsidR="00D873C3">
        <w:t>sustain</w:t>
      </w:r>
      <w:r>
        <w:t xml:space="preserve"> the progress made during the sprint </w:t>
      </w:r>
      <w:r w:rsidR="00782744">
        <w:t xml:space="preserve">and </w:t>
      </w:r>
      <w:r w:rsidR="00D873C3">
        <w:t xml:space="preserve">ensure </w:t>
      </w:r>
      <w:r w:rsidR="00782744">
        <w:t xml:space="preserve">the Collaborative </w:t>
      </w:r>
      <w:r w:rsidR="00D873C3">
        <w:t xml:space="preserve">continues </w:t>
      </w:r>
      <w:r w:rsidR="00A85009">
        <w:t>to engage with and educate policymakers on</w:t>
      </w:r>
      <w:r w:rsidR="0062634B">
        <w:t xml:space="preserve"> the importance of integrating</w:t>
      </w:r>
      <w:r w:rsidR="00A85009">
        <w:t xml:space="preserve"> behavioral health</w:t>
      </w:r>
      <w:r w:rsidR="0062634B">
        <w:t xml:space="preserve"> care into non-traditional spaces</w:t>
      </w:r>
      <w:r w:rsidR="00782744">
        <w:t xml:space="preserve">, the group has committed to the </w:t>
      </w:r>
      <w:r w:rsidR="00782744" w:rsidRPr="00782744">
        <w:t>following</w:t>
      </w:r>
      <w:r w:rsidR="00FD61E3">
        <w:t>:</w:t>
      </w:r>
    </w:p>
    <w:p w14:paraId="6627116C" w14:textId="77777777" w:rsidR="00681181" w:rsidRPr="00681181" w:rsidRDefault="00681181" w:rsidP="00681181">
      <w:pPr>
        <w:numPr>
          <w:ilvl w:val="0"/>
          <w:numId w:val="21"/>
        </w:numPr>
        <w:tabs>
          <w:tab w:val="left" w:pos="8175"/>
        </w:tabs>
        <w:rPr>
          <w:bCs/>
        </w:rPr>
      </w:pPr>
      <w:r w:rsidRPr="00681181">
        <w:rPr>
          <w:bCs/>
        </w:rPr>
        <w:t xml:space="preserve">Disseminate white paper to DC council offices and other stakeholders </w:t>
      </w:r>
    </w:p>
    <w:p w14:paraId="03D45C37" w14:textId="77777777" w:rsidR="00681181" w:rsidRPr="00681181" w:rsidRDefault="00681181" w:rsidP="00681181">
      <w:pPr>
        <w:numPr>
          <w:ilvl w:val="0"/>
          <w:numId w:val="21"/>
        </w:numPr>
        <w:tabs>
          <w:tab w:val="left" w:pos="8175"/>
        </w:tabs>
        <w:rPr>
          <w:bCs/>
        </w:rPr>
      </w:pPr>
      <w:r w:rsidRPr="00681181">
        <w:rPr>
          <w:bCs/>
        </w:rPr>
        <w:t xml:space="preserve">Publish a summary blog on DCHealthMatters.org. </w:t>
      </w:r>
    </w:p>
    <w:p w14:paraId="04E266C0" w14:textId="77777777" w:rsidR="00681181" w:rsidRPr="00681181" w:rsidRDefault="00681181" w:rsidP="00681181">
      <w:pPr>
        <w:numPr>
          <w:ilvl w:val="0"/>
          <w:numId w:val="21"/>
        </w:numPr>
        <w:tabs>
          <w:tab w:val="left" w:pos="8175"/>
        </w:tabs>
        <w:rPr>
          <w:bCs/>
        </w:rPr>
      </w:pPr>
      <w:r w:rsidRPr="00681181">
        <w:rPr>
          <w:bCs/>
        </w:rPr>
        <w:t>Continue educating policymakers through engagement with oversight hearings, testimonies, and other advocacy opportunities.</w:t>
      </w:r>
    </w:p>
    <w:p w14:paraId="7C8C9323" w14:textId="77777777" w:rsidR="00681181" w:rsidRPr="00681181" w:rsidRDefault="00681181" w:rsidP="00681181">
      <w:pPr>
        <w:numPr>
          <w:ilvl w:val="0"/>
          <w:numId w:val="21"/>
        </w:numPr>
        <w:tabs>
          <w:tab w:val="left" w:pos="8175"/>
        </w:tabs>
        <w:rPr>
          <w:bCs/>
        </w:rPr>
      </w:pPr>
      <w:r w:rsidRPr="00681181">
        <w:rPr>
          <w:bCs/>
        </w:rPr>
        <w:t>Continued outreach and engagement with organizations who participated in the listening sessions to strengthen relationships.</w:t>
      </w:r>
    </w:p>
    <w:p w14:paraId="37F5992E" w14:textId="77777777" w:rsidR="00681181" w:rsidRPr="00681181" w:rsidRDefault="00681181" w:rsidP="00681181">
      <w:pPr>
        <w:numPr>
          <w:ilvl w:val="0"/>
          <w:numId w:val="21"/>
        </w:numPr>
        <w:tabs>
          <w:tab w:val="left" w:pos="8175"/>
        </w:tabs>
        <w:rPr>
          <w:bCs/>
        </w:rPr>
      </w:pPr>
      <w:r w:rsidRPr="00681181">
        <w:rPr>
          <w:bCs/>
        </w:rPr>
        <w:t>Future partnership with government and other key stakeholders</w:t>
      </w:r>
    </w:p>
    <w:p w14:paraId="6402501A" w14:textId="77777777" w:rsidR="00681181" w:rsidRPr="00681181" w:rsidRDefault="00681181" w:rsidP="00681181">
      <w:pPr>
        <w:numPr>
          <w:ilvl w:val="0"/>
          <w:numId w:val="21"/>
        </w:numPr>
        <w:tabs>
          <w:tab w:val="left" w:pos="8175"/>
        </w:tabs>
        <w:rPr>
          <w:bCs/>
        </w:rPr>
      </w:pPr>
      <w:r w:rsidRPr="00681181">
        <w:rPr>
          <w:bCs/>
        </w:rPr>
        <w:t xml:space="preserve">When the report is sent to listening session participants, we can include info about 11/15 hearing and provide opportunity to participate/ testify. </w:t>
      </w:r>
    </w:p>
    <w:p w14:paraId="47C7DFD8" w14:textId="77777777" w:rsidR="00681181" w:rsidRPr="00681181" w:rsidRDefault="00681181" w:rsidP="00681181">
      <w:pPr>
        <w:numPr>
          <w:ilvl w:val="0"/>
          <w:numId w:val="21"/>
        </w:numPr>
        <w:tabs>
          <w:tab w:val="left" w:pos="8175"/>
        </w:tabs>
        <w:rPr>
          <w:bCs/>
        </w:rPr>
      </w:pPr>
      <w:r w:rsidRPr="00681181">
        <w:rPr>
          <w:bCs/>
        </w:rPr>
        <w:t>The DCHMC will continue to engage visionaries in the community who are outside the BH system in DCHMC initiatives and activities to bring new ideas and creativity to problem-solving.</w:t>
      </w:r>
    </w:p>
    <w:p w14:paraId="59E3389C" w14:textId="77777777" w:rsidR="00681181" w:rsidRPr="00681181" w:rsidRDefault="00681181" w:rsidP="00681181">
      <w:pPr>
        <w:numPr>
          <w:ilvl w:val="0"/>
          <w:numId w:val="21"/>
        </w:numPr>
        <w:tabs>
          <w:tab w:val="left" w:pos="8175"/>
        </w:tabs>
        <w:rPr>
          <w:bCs/>
        </w:rPr>
      </w:pPr>
      <w:r w:rsidRPr="00681181">
        <w:rPr>
          <w:bCs/>
        </w:rPr>
        <w:t xml:space="preserve">The DCHMC will continue to advocate for the establishment of an Interagency Council on Behavioral Health.  </w:t>
      </w:r>
    </w:p>
    <w:p w14:paraId="4FC207F6" w14:textId="57677330" w:rsidR="00C71214" w:rsidRPr="00131DC9" w:rsidRDefault="004153CB" w:rsidP="00131DC9">
      <w:pPr>
        <w:tabs>
          <w:tab w:val="left" w:pos="8175"/>
        </w:tabs>
      </w:pPr>
      <w:r>
        <w:rPr>
          <w:noProof/>
        </w:rPr>
        <mc:AlternateContent>
          <mc:Choice Requires="wps">
            <w:drawing>
              <wp:anchor distT="0" distB="0" distL="114300" distR="114300" simplePos="0" relativeHeight="251658240" behindDoc="0" locked="0" layoutInCell="1" allowOverlap="1" wp14:anchorId="3DD01F41" wp14:editId="5782C3BA">
                <wp:simplePos x="0" y="0"/>
                <wp:positionH relativeFrom="margin">
                  <wp:align>center</wp:align>
                </wp:positionH>
                <wp:positionV relativeFrom="page">
                  <wp:posOffset>8801100</wp:posOffset>
                </wp:positionV>
                <wp:extent cx="7437120" cy="814705"/>
                <wp:effectExtent l="0" t="0" r="11430" b="23495"/>
                <wp:wrapSquare wrapText="bothSides"/>
                <wp:docPr id="4" name="Rectangle 4"/>
                <wp:cNvGraphicFramePr/>
                <a:graphic xmlns:a="http://schemas.openxmlformats.org/drawingml/2006/main">
                  <a:graphicData uri="http://schemas.microsoft.com/office/word/2010/wordprocessingShape">
                    <wps:wsp>
                      <wps:cNvSpPr/>
                      <wps:spPr>
                        <a:xfrm>
                          <a:off x="0" y="0"/>
                          <a:ext cx="7437120" cy="814705"/>
                        </a:xfrm>
                        <a:prstGeom prst="rect">
                          <a:avLst/>
                        </a:prstGeom>
                        <a:solidFill>
                          <a:srgbClr val="ABE367"/>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4A7AD" w14:textId="4784D24A" w:rsidR="006D4079" w:rsidRPr="00315022" w:rsidRDefault="006D4079" w:rsidP="00315022">
                            <w:pPr>
                              <w:spacing w:after="0" w:line="240" w:lineRule="auto"/>
                              <w:jc w:val="center"/>
                              <w:rPr>
                                <w:b/>
                                <w:color w:val="000000" w:themeColor="text1"/>
                                <w:u w:val="single"/>
                              </w:rPr>
                            </w:pPr>
                            <w:r w:rsidRPr="00315022">
                              <w:rPr>
                                <w:b/>
                                <w:color w:val="000000" w:themeColor="text1"/>
                                <w:u w:val="single"/>
                              </w:rPr>
                              <w:t>Want to learn more?</w:t>
                            </w:r>
                          </w:p>
                          <w:p w14:paraId="37F3DE13" w14:textId="49BE37CA" w:rsidR="004153CB" w:rsidRDefault="004153CB" w:rsidP="00315022">
                            <w:pPr>
                              <w:pStyle w:val="ListParagraph"/>
                              <w:numPr>
                                <w:ilvl w:val="0"/>
                                <w:numId w:val="2"/>
                              </w:numPr>
                              <w:spacing w:line="240" w:lineRule="auto"/>
                              <w:rPr>
                                <w:color w:val="000000" w:themeColor="text1"/>
                              </w:rPr>
                            </w:pPr>
                            <w:r w:rsidRPr="004153CB">
                              <w:rPr>
                                <w:color w:val="000000" w:themeColor="text1"/>
                              </w:rPr>
                              <w:t xml:space="preserve">DCHMC Mental Health Integration and Workforce Listening Sessions </w:t>
                            </w:r>
                            <w:r>
                              <w:rPr>
                                <w:color w:val="000000" w:themeColor="text1"/>
                              </w:rPr>
                              <w:t>report (hyperlink)</w:t>
                            </w:r>
                          </w:p>
                          <w:p w14:paraId="046BD977" w14:textId="6F8E0F75" w:rsidR="006D4079" w:rsidRPr="00315022" w:rsidRDefault="006D4079" w:rsidP="00315022">
                            <w:pPr>
                              <w:pStyle w:val="ListParagraph"/>
                              <w:numPr>
                                <w:ilvl w:val="0"/>
                                <w:numId w:val="2"/>
                              </w:numPr>
                              <w:spacing w:line="240" w:lineRule="auto"/>
                              <w:rPr>
                                <w:color w:val="000000" w:themeColor="text1"/>
                              </w:rPr>
                            </w:pPr>
                            <w:r w:rsidRPr="00315022">
                              <w:rPr>
                                <w:color w:val="000000" w:themeColor="text1"/>
                              </w:rPr>
                              <w:t xml:space="preserve">Email us at </w:t>
                            </w:r>
                            <w:hyperlink r:id="rId12" w:history="1">
                              <w:r w:rsidRPr="00315022">
                                <w:rPr>
                                  <w:rStyle w:val="Hyperlink"/>
                                  <w:color w:val="000000" w:themeColor="text1"/>
                                </w:rPr>
                                <w:t>connect@dchealthmatters.org</w:t>
                              </w:r>
                            </w:hyperlink>
                            <w:r w:rsidRPr="00315022">
                              <w:rPr>
                                <w:color w:val="000000" w:themeColor="text1"/>
                              </w:rPr>
                              <w:t xml:space="preserve"> with any questions about the projec</w:t>
                            </w:r>
                            <w:r w:rsidR="00EE68E1">
                              <w:rPr>
                                <w:color w:val="000000" w:themeColor="text1"/>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DD01F41" id="Rectangle 4" o:spid="_x0000_s1030" style="position:absolute;margin-left:0;margin-top:693pt;width:585.6pt;height:64.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" fillcolor="#abe367" strokecolor="#92d050" strokeweight="1pt">
                <v:textbox>
                  <w:txbxContent>
                    <w:p w14:paraId="2FF4A7AD" w14:textId="4784D24A" w:rsidR="006D4079" w:rsidRPr="00315022" w:rsidRDefault="006D4079" w:rsidP="00315022">
                      <w:pPr>
                        <w:spacing w:after="0" w:line="240" w:lineRule="auto"/>
                        <w:jc w:val="center"/>
                        <w:rPr>
                          <w:b/>
                          <w:color w:val="000000" w:themeColor="text1"/>
                          <w:u w:val="single"/>
                        </w:rPr>
                      </w:pPr>
                      <w:r w:rsidRPr="00315022">
                        <w:rPr>
                          <w:b/>
                          <w:color w:val="000000" w:themeColor="text1"/>
                          <w:u w:val="single"/>
                        </w:rPr>
                        <w:t>Want to learn more?</w:t>
                      </w:r>
                    </w:p>
                    <w:p w14:paraId="37F3DE13" w14:textId="49BE37CA" w:rsidR="004153CB" w:rsidRDefault="004153CB" w:rsidP="00315022">
                      <w:pPr>
                        <w:pStyle w:val="ListParagraph"/>
                        <w:numPr>
                          <w:ilvl w:val="0"/>
                          <w:numId w:val="2"/>
                        </w:numPr>
                        <w:spacing w:line="240" w:lineRule="auto"/>
                        <w:rPr>
                          <w:color w:val="000000" w:themeColor="text1"/>
                        </w:rPr>
                      </w:pPr>
                      <w:r w:rsidRPr="004153CB">
                        <w:rPr>
                          <w:color w:val="000000" w:themeColor="text1"/>
                        </w:rPr>
                        <w:t xml:space="preserve">DCHMC Mental Health Integration and Workforce Listening Sessions </w:t>
                      </w:r>
                      <w:r>
                        <w:rPr>
                          <w:color w:val="000000" w:themeColor="text1"/>
                        </w:rPr>
                        <w:t>report (hyperlink)</w:t>
                      </w:r>
                    </w:p>
                    <w:p w14:paraId="046BD977" w14:textId="6F8E0F75" w:rsidR="006D4079" w:rsidRPr="00315022" w:rsidRDefault="006D4079" w:rsidP="00315022">
                      <w:pPr>
                        <w:pStyle w:val="ListParagraph"/>
                        <w:numPr>
                          <w:ilvl w:val="0"/>
                          <w:numId w:val="2"/>
                        </w:numPr>
                        <w:spacing w:line="240" w:lineRule="auto"/>
                        <w:rPr>
                          <w:color w:val="000000" w:themeColor="text1"/>
                        </w:rPr>
                      </w:pPr>
                      <w:r w:rsidRPr="00315022">
                        <w:rPr>
                          <w:color w:val="000000" w:themeColor="text1"/>
                        </w:rPr>
                        <w:t xml:space="preserve">Email us at </w:t>
                      </w:r>
                      <w:hyperlink r:id="rId13" w:history="1">
                        <w:r w:rsidRPr="00315022">
                          <w:rPr>
                            <w:rStyle w:val="Hyperlink"/>
                            <w:color w:val="000000" w:themeColor="text1"/>
                          </w:rPr>
                          <w:t>connect@dchealthmatters.org</w:t>
                        </w:r>
                      </w:hyperlink>
                      <w:r w:rsidRPr="00315022">
                        <w:rPr>
                          <w:color w:val="000000" w:themeColor="text1"/>
                        </w:rPr>
                        <w:t xml:space="preserve"> with any questions about the projec</w:t>
                      </w:r>
                      <w:r w:rsidR="00EE68E1">
                        <w:rPr>
                          <w:color w:val="000000" w:themeColor="text1"/>
                        </w:rPr>
                        <w:t>t</w:t>
                      </w:r>
                    </w:p>
                  </w:txbxContent>
                </v:textbox>
                <w10:wrap type="square" anchorx="margin" anchory="page"/>
              </v:rect>
            </w:pict>
          </mc:Fallback>
        </mc:AlternateContent>
      </w:r>
    </w:p>
    <w:sectPr w:rsidR="00C71214" w:rsidRPr="00131DC9" w:rsidSect="000F6CA1">
      <w:headerReference w:type="default" r:id="rId14"/>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97290" w14:textId="77777777" w:rsidR="00CA0F45" w:rsidRDefault="00CA0F45" w:rsidP="00EA67B1">
      <w:pPr>
        <w:spacing w:after="0" w:line="240" w:lineRule="auto"/>
      </w:pPr>
      <w:r>
        <w:separator/>
      </w:r>
    </w:p>
  </w:endnote>
  <w:endnote w:type="continuationSeparator" w:id="0">
    <w:p w14:paraId="3BA275C2" w14:textId="77777777" w:rsidR="00CA0F45" w:rsidRDefault="00CA0F45" w:rsidP="00EA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0BCF" w14:textId="12CBE046" w:rsidR="001A4F7F" w:rsidRDefault="001A4F7F" w:rsidP="00D138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10B1F" w14:textId="77777777" w:rsidR="00CA0F45" w:rsidRDefault="00CA0F45" w:rsidP="00EA67B1">
      <w:pPr>
        <w:spacing w:after="0" w:line="240" w:lineRule="auto"/>
      </w:pPr>
      <w:r>
        <w:separator/>
      </w:r>
    </w:p>
  </w:footnote>
  <w:footnote w:type="continuationSeparator" w:id="0">
    <w:p w14:paraId="107ED031" w14:textId="77777777" w:rsidR="00CA0F45" w:rsidRDefault="00CA0F45" w:rsidP="00EA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4D35F" w14:textId="55136CB9" w:rsidR="00EA67B1" w:rsidRPr="009B0417" w:rsidRDefault="009B0417" w:rsidP="009B0417">
    <w:pPr>
      <w:pStyle w:val="Header"/>
      <w:jc w:val="center"/>
    </w:pPr>
    <w:r w:rsidRPr="009B0417">
      <w:rPr>
        <w:noProof/>
      </w:rPr>
      <w:drawing>
        <wp:inline distT="0" distB="0" distL="0" distR="0" wp14:anchorId="653ECC32" wp14:editId="352C95F2">
          <wp:extent cx="1416050" cy="472017"/>
          <wp:effectExtent l="0" t="0" r="0" b="4445"/>
          <wp:docPr id="5" name="Picture 5" descr="C:\Users\golabb\OneDrive - HSC Health\DCHCC\General &amp; Meetings\Logos\DCHM_Collab_Logo_LONG_8.2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labb\OneDrive - HSC Health\DCHCC\General &amp; Meetings\Logos\DCHM_Collab_Logo_LONG_8.28.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210" cy="4734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78AF2" w14:textId="372DDA42" w:rsidR="00047C29" w:rsidRDefault="009B0417" w:rsidP="00C9252E">
    <w:pPr>
      <w:pStyle w:val="Header"/>
      <w:jc w:val="center"/>
    </w:pPr>
    <w:r w:rsidRPr="009B0417">
      <w:rPr>
        <w:noProof/>
      </w:rPr>
      <w:drawing>
        <wp:inline distT="0" distB="0" distL="0" distR="0" wp14:anchorId="5BD2D3F2" wp14:editId="03037861">
          <wp:extent cx="1416050" cy="472017"/>
          <wp:effectExtent l="0" t="0" r="0" b="4445"/>
          <wp:docPr id="6" name="Picture 6" descr="C:\Users\golabb\OneDrive - HSC Health\DCHCC\General &amp; Meetings\Logos\DCHM_Collab_Logo_LONG_8.2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labb\OneDrive - HSC Health\DCHCC\General &amp; Meetings\Logos\DCHM_Collab_Logo_LONG_8.28.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210" cy="473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33D6"/>
    <w:multiLevelType w:val="hybridMultilevel"/>
    <w:tmpl w:val="B86EDB4E"/>
    <w:lvl w:ilvl="0" w:tplc="F6C0B62E">
      <w:start w:val="1"/>
      <w:numFmt w:val="bullet"/>
      <w:lvlText w:val=""/>
      <w:lvlJc w:val="left"/>
      <w:pPr>
        <w:tabs>
          <w:tab w:val="num" w:pos="720"/>
        </w:tabs>
        <w:ind w:left="720" w:hanging="360"/>
      </w:pPr>
      <w:rPr>
        <w:rFonts w:ascii="Symbol" w:hAnsi="Symbol" w:hint="default"/>
      </w:rPr>
    </w:lvl>
    <w:lvl w:ilvl="1" w:tplc="8E18954E">
      <w:numFmt w:val="bullet"/>
      <w:lvlText w:val=""/>
      <w:lvlJc w:val="left"/>
      <w:pPr>
        <w:tabs>
          <w:tab w:val="num" w:pos="1440"/>
        </w:tabs>
        <w:ind w:left="1440" w:hanging="360"/>
      </w:pPr>
      <w:rPr>
        <w:rFonts w:ascii="Wingdings" w:hAnsi="Wingdings" w:hint="default"/>
      </w:rPr>
    </w:lvl>
    <w:lvl w:ilvl="2" w:tplc="455E88CE" w:tentative="1">
      <w:start w:val="1"/>
      <w:numFmt w:val="bullet"/>
      <w:lvlText w:val=""/>
      <w:lvlJc w:val="left"/>
      <w:pPr>
        <w:tabs>
          <w:tab w:val="num" w:pos="2160"/>
        </w:tabs>
        <w:ind w:left="2160" w:hanging="360"/>
      </w:pPr>
      <w:rPr>
        <w:rFonts w:ascii="Symbol" w:hAnsi="Symbol" w:hint="default"/>
      </w:rPr>
    </w:lvl>
    <w:lvl w:ilvl="3" w:tplc="B030D6F6" w:tentative="1">
      <w:start w:val="1"/>
      <w:numFmt w:val="bullet"/>
      <w:lvlText w:val=""/>
      <w:lvlJc w:val="left"/>
      <w:pPr>
        <w:tabs>
          <w:tab w:val="num" w:pos="2880"/>
        </w:tabs>
        <w:ind w:left="2880" w:hanging="360"/>
      </w:pPr>
      <w:rPr>
        <w:rFonts w:ascii="Symbol" w:hAnsi="Symbol" w:hint="default"/>
      </w:rPr>
    </w:lvl>
    <w:lvl w:ilvl="4" w:tplc="1BAA9892" w:tentative="1">
      <w:start w:val="1"/>
      <w:numFmt w:val="bullet"/>
      <w:lvlText w:val=""/>
      <w:lvlJc w:val="left"/>
      <w:pPr>
        <w:tabs>
          <w:tab w:val="num" w:pos="3600"/>
        </w:tabs>
        <w:ind w:left="3600" w:hanging="360"/>
      </w:pPr>
      <w:rPr>
        <w:rFonts w:ascii="Symbol" w:hAnsi="Symbol" w:hint="default"/>
      </w:rPr>
    </w:lvl>
    <w:lvl w:ilvl="5" w:tplc="893AFD24" w:tentative="1">
      <w:start w:val="1"/>
      <w:numFmt w:val="bullet"/>
      <w:lvlText w:val=""/>
      <w:lvlJc w:val="left"/>
      <w:pPr>
        <w:tabs>
          <w:tab w:val="num" w:pos="4320"/>
        </w:tabs>
        <w:ind w:left="4320" w:hanging="360"/>
      </w:pPr>
      <w:rPr>
        <w:rFonts w:ascii="Symbol" w:hAnsi="Symbol" w:hint="default"/>
      </w:rPr>
    </w:lvl>
    <w:lvl w:ilvl="6" w:tplc="02165442" w:tentative="1">
      <w:start w:val="1"/>
      <w:numFmt w:val="bullet"/>
      <w:lvlText w:val=""/>
      <w:lvlJc w:val="left"/>
      <w:pPr>
        <w:tabs>
          <w:tab w:val="num" w:pos="5040"/>
        </w:tabs>
        <w:ind w:left="5040" w:hanging="360"/>
      </w:pPr>
      <w:rPr>
        <w:rFonts w:ascii="Symbol" w:hAnsi="Symbol" w:hint="default"/>
      </w:rPr>
    </w:lvl>
    <w:lvl w:ilvl="7" w:tplc="0218A464" w:tentative="1">
      <w:start w:val="1"/>
      <w:numFmt w:val="bullet"/>
      <w:lvlText w:val=""/>
      <w:lvlJc w:val="left"/>
      <w:pPr>
        <w:tabs>
          <w:tab w:val="num" w:pos="5760"/>
        </w:tabs>
        <w:ind w:left="5760" w:hanging="360"/>
      </w:pPr>
      <w:rPr>
        <w:rFonts w:ascii="Symbol" w:hAnsi="Symbol" w:hint="default"/>
      </w:rPr>
    </w:lvl>
    <w:lvl w:ilvl="8" w:tplc="10E207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FB1688"/>
    <w:multiLevelType w:val="hybridMultilevel"/>
    <w:tmpl w:val="3378F4E8"/>
    <w:lvl w:ilvl="0" w:tplc="0EAE9638">
      <w:start w:val="1"/>
      <w:numFmt w:val="bullet"/>
      <w:lvlText w:val=""/>
      <w:lvlJc w:val="left"/>
      <w:pPr>
        <w:tabs>
          <w:tab w:val="num" w:pos="720"/>
        </w:tabs>
        <w:ind w:left="720" w:hanging="360"/>
      </w:pPr>
      <w:rPr>
        <w:rFonts w:ascii="Symbol" w:hAnsi="Symbol" w:hint="default"/>
      </w:rPr>
    </w:lvl>
    <w:lvl w:ilvl="1" w:tplc="5F1E9632" w:tentative="1">
      <w:start w:val="1"/>
      <w:numFmt w:val="bullet"/>
      <w:lvlText w:val=""/>
      <w:lvlJc w:val="left"/>
      <w:pPr>
        <w:tabs>
          <w:tab w:val="num" w:pos="1440"/>
        </w:tabs>
        <w:ind w:left="1440" w:hanging="360"/>
      </w:pPr>
      <w:rPr>
        <w:rFonts w:ascii="Symbol" w:hAnsi="Symbol" w:hint="default"/>
      </w:rPr>
    </w:lvl>
    <w:lvl w:ilvl="2" w:tplc="93524EC2" w:tentative="1">
      <w:start w:val="1"/>
      <w:numFmt w:val="bullet"/>
      <w:lvlText w:val=""/>
      <w:lvlJc w:val="left"/>
      <w:pPr>
        <w:tabs>
          <w:tab w:val="num" w:pos="2160"/>
        </w:tabs>
        <w:ind w:left="2160" w:hanging="360"/>
      </w:pPr>
      <w:rPr>
        <w:rFonts w:ascii="Symbol" w:hAnsi="Symbol" w:hint="default"/>
      </w:rPr>
    </w:lvl>
    <w:lvl w:ilvl="3" w:tplc="F3D6089A" w:tentative="1">
      <w:start w:val="1"/>
      <w:numFmt w:val="bullet"/>
      <w:lvlText w:val=""/>
      <w:lvlJc w:val="left"/>
      <w:pPr>
        <w:tabs>
          <w:tab w:val="num" w:pos="2880"/>
        </w:tabs>
        <w:ind w:left="2880" w:hanging="360"/>
      </w:pPr>
      <w:rPr>
        <w:rFonts w:ascii="Symbol" w:hAnsi="Symbol" w:hint="default"/>
      </w:rPr>
    </w:lvl>
    <w:lvl w:ilvl="4" w:tplc="68AA9E04" w:tentative="1">
      <w:start w:val="1"/>
      <w:numFmt w:val="bullet"/>
      <w:lvlText w:val=""/>
      <w:lvlJc w:val="left"/>
      <w:pPr>
        <w:tabs>
          <w:tab w:val="num" w:pos="3600"/>
        </w:tabs>
        <w:ind w:left="3600" w:hanging="360"/>
      </w:pPr>
      <w:rPr>
        <w:rFonts w:ascii="Symbol" w:hAnsi="Symbol" w:hint="default"/>
      </w:rPr>
    </w:lvl>
    <w:lvl w:ilvl="5" w:tplc="AE1605FC" w:tentative="1">
      <w:start w:val="1"/>
      <w:numFmt w:val="bullet"/>
      <w:lvlText w:val=""/>
      <w:lvlJc w:val="left"/>
      <w:pPr>
        <w:tabs>
          <w:tab w:val="num" w:pos="4320"/>
        </w:tabs>
        <w:ind w:left="4320" w:hanging="360"/>
      </w:pPr>
      <w:rPr>
        <w:rFonts w:ascii="Symbol" w:hAnsi="Symbol" w:hint="default"/>
      </w:rPr>
    </w:lvl>
    <w:lvl w:ilvl="6" w:tplc="DA5CB4C8" w:tentative="1">
      <w:start w:val="1"/>
      <w:numFmt w:val="bullet"/>
      <w:lvlText w:val=""/>
      <w:lvlJc w:val="left"/>
      <w:pPr>
        <w:tabs>
          <w:tab w:val="num" w:pos="5040"/>
        </w:tabs>
        <w:ind w:left="5040" w:hanging="360"/>
      </w:pPr>
      <w:rPr>
        <w:rFonts w:ascii="Symbol" w:hAnsi="Symbol" w:hint="default"/>
      </w:rPr>
    </w:lvl>
    <w:lvl w:ilvl="7" w:tplc="00BC6E6C" w:tentative="1">
      <w:start w:val="1"/>
      <w:numFmt w:val="bullet"/>
      <w:lvlText w:val=""/>
      <w:lvlJc w:val="left"/>
      <w:pPr>
        <w:tabs>
          <w:tab w:val="num" w:pos="5760"/>
        </w:tabs>
        <w:ind w:left="5760" w:hanging="360"/>
      </w:pPr>
      <w:rPr>
        <w:rFonts w:ascii="Symbol" w:hAnsi="Symbol" w:hint="default"/>
      </w:rPr>
    </w:lvl>
    <w:lvl w:ilvl="8" w:tplc="822C593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6B058E"/>
    <w:multiLevelType w:val="hybridMultilevel"/>
    <w:tmpl w:val="B07AA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33075"/>
    <w:multiLevelType w:val="hybridMultilevel"/>
    <w:tmpl w:val="54C0E49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E61A7D"/>
    <w:multiLevelType w:val="hybridMultilevel"/>
    <w:tmpl w:val="441A22BC"/>
    <w:lvl w:ilvl="0" w:tplc="885A491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85324"/>
    <w:multiLevelType w:val="hybridMultilevel"/>
    <w:tmpl w:val="DE3AD2D0"/>
    <w:lvl w:ilvl="0" w:tplc="00062ACC">
      <w:start w:val="1"/>
      <w:numFmt w:val="bullet"/>
      <w:lvlText w:val=""/>
      <w:lvlJc w:val="left"/>
      <w:pPr>
        <w:tabs>
          <w:tab w:val="num" w:pos="432"/>
        </w:tabs>
        <w:ind w:left="432" w:hanging="432"/>
      </w:pPr>
      <w:rPr>
        <w:rFonts w:ascii="Symbol" w:hAnsi="Symbol" w:hint="default"/>
      </w:rPr>
    </w:lvl>
    <w:lvl w:ilvl="1" w:tplc="00062ACC">
      <w:start w:val="1"/>
      <w:numFmt w:val="bullet"/>
      <w:lvlText w:val=""/>
      <w:lvlJc w:val="left"/>
      <w:pPr>
        <w:tabs>
          <w:tab w:val="num" w:pos="1152"/>
        </w:tabs>
        <w:ind w:left="115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8331F81"/>
    <w:multiLevelType w:val="hybridMultilevel"/>
    <w:tmpl w:val="9AF09980"/>
    <w:lvl w:ilvl="0" w:tplc="66BA4360">
      <w:start w:val="1"/>
      <w:numFmt w:val="bullet"/>
      <w:lvlText w:val=""/>
      <w:lvlJc w:val="left"/>
      <w:pPr>
        <w:tabs>
          <w:tab w:val="num" w:pos="720"/>
        </w:tabs>
        <w:ind w:left="720" w:hanging="360"/>
      </w:pPr>
      <w:rPr>
        <w:rFonts w:ascii="Symbol" w:hAnsi="Symbol" w:hint="default"/>
      </w:rPr>
    </w:lvl>
    <w:lvl w:ilvl="1" w:tplc="2F0A0A58" w:tentative="1">
      <w:start w:val="1"/>
      <w:numFmt w:val="bullet"/>
      <w:lvlText w:val=""/>
      <w:lvlJc w:val="left"/>
      <w:pPr>
        <w:tabs>
          <w:tab w:val="num" w:pos="1440"/>
        </w:tabs>
        <w:ind w:left="1440" w:hanging="360"/>
      </w:pPr>
      <w:rPr>
        <w:rFonts w:ascii="Symbol" w:hAnsi="Symbol" w:hint="default"/>
      </w:rPr>
    </w:lvl>
    <w:lvl w:ilvl="2" w:tplc="1D605996" w:tentative="1">
      <w:start w:val="1"/>
      <w:numFmt w:val="bullet"/>
      <w:lvlText w:val=""/>
      <w:lvlJc w:val="left"/>
      <w:pPr>
        <w:tabs>
          <w:tab w:val="num" w:pos="2160"/>
        </w:tabs>
        <w:ind w:left="2160" w:hanging="360"/>
      </w:pPr>
      <w:rPr>
        <w:rFonts w:ascii="Symbol" w:hAnsi="Symbol" w:hint="default"/>
      </w:rPr>
    </w:lvl>
    <w:lvl w:ilvl="3" w:tplc="3B1C25DA" w:tentative="1">
      <w:start w:val="1"/>
      <w:numFmt w:val="bullet"/>
      <w:lvlText w:val=""/>
      <w:lvlJc w:val="left"/>
      <w:pPr>
        <w:tabs>
          <w:tab w:val="num" w:pos="2880"/>
        </w:tabs>
        <w:ind w:left="2880" w:hanging="360"/>
      </w:pPr>
      <w:rPr>
        <w:rFonts w:ascii="Symbol" w:hAnsi="Symbol" w:hint="default"/>
      </w:rPr>
    </w:lvl>
    <w:lvl w:ilvl="4" w:tplc="84542E0C" w:tentative="1">
      <w:start w:val="1"/>
      <w:numFmt w:val="bullet"/>
      <w:lvlText w:val=""/>
      <w:lvlJc w:val="left"/>
      <w:pPr>
        <w:tabs>
          <w:tab w:val="num" w:pos="3600"/>
        </w:tabs>
        <w:ind w:left="3600" w:hanging="360"/>
      </w:pPr>
      <w:rPr>
        <w:rFonts w:ascii="Symbol" w:hAnsi="Symbol" w:hint="default"/>
      </w:rPr>
    </w:lvl>
    <w:lvl w:ilvl="5" w:tplc="DEFAC474" w:tentative="1">
      <w:start w:val="1"/>
      <w:numFmt w:val="bullet"/>
      <w:lvlText w:val=""/>
      <w:lvlJc w:val="left"/>
      <w:pPr>
        <w:tabs>
          <w:tab w:val="num" w:pos="4320"/>
        </w:tabs>
        <w:ind w:left="4320" w:hanging="360"/>
      </w:pPr>
      <w:rPr>
        <w:rFonts w:ascii="Symbol" w:hAnsi="Symbol" w:hint="default"/>
      </w:rPr>
    </w:lvl>
    <w:lvl w:ilvl="6" w:tplc="2E34F02E" w:tentative="1">
      <w:start w:val="1"/>
      <w:numFmt w:val="bullet"/>
      <w:lvlText w:val=""/>
      <w:lvlJc w:val="left"/>
      <w:pPr>
        <w:tabs>
          <w:tab w:val="num" w:pos="5040"/>
        </w:tabs>
        <w:ind w:left="5040" w:hanging="360"/>
      </w:pPr>
      <w:rPr>
        <w:rFonts w:ascii="Symbol" w:hAnsi="Symbol" w:hint="default"/>
      </w:rPr>
    </w:lvl>
    <w:lvl w:ilvl="7" w:tplc="9CFAAD98" w:tentative="1">
      <w:start w:val="1"/>
      <w:numFmt w:val="bullet"/>
      <w:lvlText w:val=""/>
      <w:lvlJc w:val="left"/>
      <w:pPr>
        <w:tabs>
          <w:tab w:val="num" w:pos="5760"/>
        </w:tabs>
        <w:ind w:left="5760" w:hanging="360"/>
      </w:pPr>
      <w:rPr>
        <w:rFonts w:ascii="Symbol" w:hAnsi="Symbol" w:hint="default"/>
      </w:rPr>
    </w:lvl>
    <w:lvl w:ilvl="8" w:tplc="2FBEE98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D4C149C"/>
    <w:multiLevelType w:val="hybridMultilevel"/>
    <w:tmpl w:val="B2FC0B60"/>
    <w:lvl w:ilvl="0" w:tplc="D28841D8">
      <w:start w:val="1"/>
      <w:numFmt w:val="bullet"/>
      <w:lvlText w:val="•"/>
      <w:lvlJc w:val="left"/>
      <w:pPr>
        <w:tabs>
          <w:tab w:val="num" w:pos="720"/>
        </w:tabs>
        <w:ind w:left="720" w:hanging="360"/>
      </w:pPr>
      <w:rPr>
        <w:rFonts w:ascii="Arial" w:hAnsi="Arial" w:hint="default"/>
      </w:rPr>
    </w:lvl>
    <w:lvl w:ilvl="1" w:tplc="6A04925C" w:tentative="1">
      <w:start w:val="1"/>
      <w:numFmt w:val="bullet"/>
      <w:lvlText w:val="•"/>
      <w:lvlJc w:val="left"/>
      <w:pPr>
        <w:tabs>
          <w:tab w:val="num" w:pos="1440"/>
        </w:tabs>
        <w:ind w:left="1440" w:hanging="360"/>
      </w:pPr>
      <w:rPr>
        <w:rFonts w:ascii="Arial" w:hAnsi="Arial" w:hint="default"/>
      </w:rPr>
    </w:lvl>
    <w:lvl w:ilvl="2" w:tplc="66A41BB8" w:tentative="1">
      <w:start w:val="1"/>
      <w:numFmt w:val="bullet"/>
      <w:lvlText w:val="•"/>
      <w:lvlJc w:val="left"/>
      <w:pPr>
        <w:tabs>
          <w:tab w:val="num" w:pos="2160"/>
        </w:tabs>
        <w:ind w:left="2160" w:hanging="360"/>
      </w:pPr>
      <w:rPr>
        <w:rFonts w:ascii="Arial" w:hAnsi="Arial" w:hint="default"/>
      </w:rPr>
    </w:lvl>
    <w:lvl w:ilvl="3" w:tplc="E9F4D15E" w:tentative="1">
      <w:start w:val="1"/>
      <w:numFmt w:val="bullet"/>
      <w:lvlText w:val="•"/>
      <w:lvlJc w:val="left"/>
      <w:pPr>
        <w:tabs>
          <w:tab w:val="num" w:pos="2880"/>
        </w:tabs>
        <w:ind w:left="2880" w:hanging="360"/>
      </w:pPr>
      <w:rPr>
        <w:rFonts w:ascii="Arial" w:hAnsi="Arial" w:hint="default"/>
      </w:rPr>
    </w:lvl>
    <w:lvl w:ilvl="4" w:tplc="A6DCE772" w:tentative="1">
      <w:start w:val="1"/>
      <w:numFmt w:val="bullet"/>
      <w:lvlText w:val="•"/>
      <w:lvlJc w:val="left"/>
      <w:pPr>
        <w:tabs>
          <w:tab w:val="num" w:pos="3600"/>
        </w:tabs>
        <w:ind w:left="3600" w:hanging="360"/>
      </w:pPr>
      <w:rPr>
        <w:rFonts w:ascii="Arial" w:hAnsi="Arial" w:hint="default"/>
      </w:rPr>
    </w:lvl>
    <w:lvl w:ilvl="5" w:tplc="81DAECE6" w:tentative="1">
      <w:start w:val="1"/>
      <w:numFmt w:val="bullet"/>
      <w:lvlText w:val="•"/>
      <w:lvlJc w:val="left"/>
      <w:pPr>
        <w:tabs>
          <w:tab w:val="num" w:pos="4320"/>
        </w:tabs>
        <w:ind w:left="4320" w:hanging="360"/>
      </w:pPr>
      <w:rPr>
        <w:rFonts w:ascii="Arial" w:hAnsi="Arial" w:hint="default"/>
      </w:rPr>
    </w:lvl>
    <w:lvl w:ilvl="6" w:tplc="B9963284" w:tentative="1">
      <w:start w:val="1"/>
      <w:numFmt w:val="bullet"/>
      <w:lvlText w:val="•"/>
      <w:lvlJc w:val="left"/>
      <w:pPr>
        <w:tabs>
          <w:tab w:val="num" w:pos="5040"/>
        </w:tabs>
        <w:ind w:left="5040" w:hanging="360"/>
      </w:pPr>
      <w:rPr>
        <w:rFonts w:ascii="Arial" w:hAnsi="Arial" w:hint="default"/>
      </w:rPr>
    </w:lvl>
    <w:lvl w:ilvl="7" w:tplc="5608EE3E" w:tentative="1">
      <w:start w:val="1"/>
      <w:numFmt w:val="bullet"/>
      <w:lvlText w:val="•"/>
      <w:lvlJc w:val="left"/>
      <w:pPr>
        <w:tabs>
          <w:tab w:val="num" w:pos="5760"/>
        </w:tabs>
        <w:ind w:left="5760" w:hanging="360"/>
      </w:pPr>
      <w:rPr>
        <w:rFonts w:ascii="Arial" w:hAnsi="Arial" w:hint="default"/>
      </w:rPr>
    </w:lvl>
    <w:lvl w:ilvl="8" w:tplc="756C50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901AD8"/>
    <w:multiLevelType w:val="hybridMultilevel"/>
    <w:tmpl w:val="A10E27DC"/>
    <w:lvl w:ilvl="0" w:tplc="925A12A8">
      <w:start w:val="1"/>
      <w:numFmt w:val="bullet"/>
      <w:lvlText w:val=""/>
      <w:lvlJc w:val="left"/>
      <w:pPr>
        <w:ind w:left="378" w:hanging="360"/>
      </w:pPr>
      <w:rPr>
        <w:rFonts w:ascii="Symbol" w:hAnsi="Symbol" w:hint="default"/>
        <w:color w:val="auto"/>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15:restartNumberingAfterBreak="0">
    <w:nsid w:val="4FEF3E59"/>
    <w:multiLevelType w:val="hybridMultilevel"/>
    <w:tmpl w:val="461637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01268"/>
    <w:multiLevelType w:val="hybridMultilevel"/>
    <w:tmpl w:val="9B52209C"/>
    <w:lvl w:ilvl="0" w:tplc="483210CE">
      <w:start w:val="1"/>
      <w:numFmt w:val="bullet"/>
      <w:lvlText w:val=""/>
      <w:lvlJc w:val="left"/>
      <w:pPr>
        <w:tabs>
          <w:tab w:val="num" w:pos="720"/>
        </w:tabs>
        <w:ind w:left="720" w:hanging="360"/>
      </w:pPr>
      <w:rPr>
        <w:rFonts w:ascii="Symbol" w:hAnsi="Symbol" w:hint="default"/>
      </w:rPr>
    </w:lvl>
    <w:lvl w:ilvl="1" w:tplc="2EB0865C" w:tentative="1">
      <w:start w:val="1"/>
      <w:numFmt w:val="bullet"/>
      <w:lvlText w:val=""/>
      <w:lvlJc w:val="left"/>
      <w:pPr>
        <w:tabs>
          <w:tab w:val="num" w:pos="1440"/>
        </w:tabs>
        <w:ind w:left="1440" w:hanging="360"/>
      </w:pPr>
      <w:rPr>
        <w:rFonts w:ascii="Symbol" w:hAnsi="Symbol" w:hint="default"/>
      </w:rPr>
    </w:lvl>
    <w:lvl w:ilvl="2" w:tplc="0622C484" w:tentative="1">
      <w:start w:val="1"/>
      <w:numFmt w:val="bullet"/>
      <w:lvlText w:val=""/>
      <w:lvlJc w:val="left"/>
      <w:pPr>
        <w:tabs>
          <w:tab w:val="num" w:pos="2160"/>
        </w:tabs>
        <w:ind w:left="2160" w:hanging="360"/>
      </w:pPr>
      <w:rPr>
        <w:rFonts w:ascii="Symbol" w:hAnsi="Symbol" w:hint="default"/>
      </w:rPr>
    </w:lvl>
    <w:lvl w:ilvl="3" w:tplc="B8845346" w:tentative="1">
      <w:start w:val="1"/>
      <w:numFmt w:val="bullet"/>
      <w:lvlText w:val=""/>
      <w:lvlJc w:val="left"/>
      <w:pPr>
        <w:tabs>
          <w:tab w:val="num" w:pos="2880"/>
        </w:tabs>
        <w:ind w:left="2880" w:hanging="360"/>
      </w:pPr>
      <w:rPr>
        <w:rFonts w:ascii="Symbol" w:hAnsi="Symbol" w:hint="default"/>
      </w:rPr>
    </w:lvl>
    <w:lvl w:ilvl="4" w:tplc="033A2044" w:tentative="1">
      <w:start w:val="1"/>
      <w:numFmt w:val="bullet"/>
      <w:lvlText w:val=""/>
      <w:lvlJc w:val="left"/>
      <w:pPr>
        <w:tabs>
          <w:tab w:val="num" w:pos="3600"/>
        </w:tabs>
        <w:ind w:left="3600" w:hanging="360"/>
      </w:pPr>
      <w:rPr>
        <w:rFonts w:ascii="Symbol" w:hAnsi="Symbol" w:hint="default"/>
      </w:rPr>
    </w:lvl>
    <w:lvl w:ilvl="5" w:tplc="4134DBC8" w:tentative="1">
      <w:start w:val="1"/>
      <w:numFmt w:val="bullet"/>
      <w:lvlText w:val=""/>
      <w:lvlJc w:val="left"/>
      <w:pPr>
        <w:tabs>
          <w:tab w:val="num" w:pos="4320"/>
        </w:tabs>
        <w:ind w:left="4320" w:hanging="360"/>
      </w:pPr>
      <w:rPr>
        <w:rFonts w:ascii="Symbol" w:hAnsi="Symbol" w:hint="default"/>
      </w:rPr>
    </w:lvl>
    <w:lvl w:ilvl="6" w:tplc="49FA4E9E" w:tentative="1">
      <w:start w:val="1"/>
      <w:numFmt w:val="bullet"/>
      <w:lvlText w:val=""/>
      <w:lvlJc w:val="left"/>
      <w:pPr>
        <w:tabs>
          <w:tab w:val="num" w:pos="5040"/>
        </w:tabs>
        <w:ind w:left="5040" w:hanging="360"/>
      </w:pPr>
      <w:rPr>
        <w:rFonts w:ascii="Symbol" w:hAnsi="Symbol" w:hint="default"/>
      </w:rPr>
    </w:lvl>
    <w:lvl w:ilvl="7" w:tplc="8586DAD2" w:tentative="1">
      <w:start w:val="1"/>
      <w:numFmt w:val="bullet"/>
      <w:lvlText w:val=""/>
      <w:lvlJc w:val="left"/>
      <w:pPr>
        <w:tabs>
          <w:tab w:val="num" w:pos="5760"/>
        </w:tabs>
        <w:ind w:left="5760" w:hanging="360"/>
      </w:pPr>
      <w:rPr>
        <w:rFonts w:ascii="Symbol" w:hAnsi="Symbol" w:hint="default"/>
      </w:rPr>
    </w:lvl>
    <w:lvl w:ilvl="8" w:tplc="5FAE14A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451645D"/>
    <w:multiLevelType w:val="hybridMultilevel"/>
    <w:tmpl w:val="8552131C"/>
    <w:lvl w:ilvl="0" w:tplc="04090001">
      <w:start w:val="1"/>
      <w:numFmt w:val="bullet"/>
      <w:lvlText w:val=""/>
      <w:lvlJc w:val="left"/>
      <w:pPr>
        <w:ind w:left="360" w:hanging="360"/>
      </w:pPr>
      <w:rPr>
        <w:rFonts w:ascii="Symbol" w:hAnsi="Symbol" w:hint="default"/>
      </w:rPr>
    </w:lvl>
    <w:lvl w:ilvl="1" w:tplc="700E52BC">
      <w:start w:val="1"/>
      <w:numFmt w:val="bullet"/>
      <w:lvlText w:val=""/>
      <w:lvlJc w:val="left"/>
      <w:pPr>
        <w:ind w:left="1080" w:hanging="360"/>
      </w:pPr>
      <w:rPr>
        <w:rFonts w:ascii="Wingdings" w:hAnsi="Wingdings" w:hint="default"/>
        <w:color w:val="70AD47" w:themeColor="accent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FE4FBD"/>
    <w:multiLevelType w:val="hybridMultilevel"/>
    <w:tmpl w:val="96AE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16E2B"/>
    <w:multiLevelType w:val="hybridMultilevel"/>
    <w:tmpl w:val="770CACC6"/>
    <w:lvl w:ilvl="0" w:tplc="CF0C8904">
      <w:start w:val="1"/>
      <w:numFmt w:val="bullet"/>
      <w:lvlText w:val=""/>
      <w:lvlJc w:val="left"/>
      <w:pPr>
        <w:tabs>
          <w:tab w:val="num" w:pos="720"/>
        </w:tabs>
        <w:ind w:left="720" w:hanging="360"/>
      </w:pPr>
      <w:rPr>
        <w:rFonts w:ascii="Symbol" w:hAnsi="Symbol" w:hint="default"/>
      </w:rPr>
    </w:lvl>
    <w:lvl w:ilvl="1" w:tplc="E9B41BA4" w:tentative="1">
      <w:start w:val="1"/>
      <w:numFmt w:val="bullet"/>
      <w:lvlText w:val=""/>
      <w:lvlJc w:val="left"/>
      <w:pPr>
        <w:tabs>
          <w:tab w:val="num" w:pos="1440"/>
        </w:tabs>
        <w:ind w:left="1440" w:hanging="360"/>
      </w:pPr>
      <w:rPr>
        <w:rFonts w:ascii="Symbol" w:hAnsi="Symbol" w:hint="default"/>
      </w:rPr>
    </w:lvl>
    <w:lvl w:ilvl="2" w:tplc="D35032C0" w:tentative="1">
      <w:start w:val="1"/>
      <w:numFmt w:val="bullet"/>
      <w:lvlText w:val=""/>
      <w:lvlJc w:val="left"/>
      <w:pPr>
        <w:tabs>
          <w:tab w:val="num" w:pos="2160"/>
        </w:tabs>
        <w:ind w:left="2160" w:hanging="360"/>
      </w:pPr>
      <w:rPr>
        <w:rFonts w:ascii="Symbol" w:hAnsi="Symbol" w:hint="default"/>
      </w:rPr>
    </w:lvl>
    <w:lvl w:ilvl="3" w:tplc="747EA7E0" w:tentative="1">
      <w:start w:val="1"/>
      <w:numFmt w:val="bullet"/>
      <w:lvlText w:val=""/>
      <w:lvlJc w:val="left"/>
      <w:pPr>
        <w:tabs>
          <w:tab w:val="num" w:pos="2880"/>
        </w:tabs>
        <w:ind w:left="2880" w:hanging="360"/>
      </w:pPr>
      <w:rPr>
        <w:rFonts w:ascii="Symbol" w:hAnsi="Symbol" w:hint="default"/>
      </w:rPr>
    </w:lvl>
    <w:lvl w:ilvl="4" w:tplc="C422CE86" w:tentative="1">
      <w:start w:val="1"/>
      <w:numFmt w:val="bullet"/>
      <w:lvlText w:val=""/>
      <w:lvlJc w:val="left"/>
      <w:pPr>
        <w:tabs>
          <w:tab w:val="num" w:pos="3600"/>
        </w:tabs>
        <w:ind w:left="3600" w:hanging="360"/>
      </w:pPr>
      <w:rPr>
        <w:rFonts w:ascii="Symbol" w:hAnsi="Symbol" w:hint="default"/>
      </w:rPr>
    </w:lvl>
    <w:lvl w:ilvl="5" w:tplc="84649804" w:tentative="1">
      <w:start w:val="1"/>
      <w:numFmt w:val="bullet"/>
      <w:lvlText w:val=""/>
      <w:lvlJc w:val="left"/>
      <w:pPr>
        <w:tabs>
          <w:tab w:val="num" w:pos="4320"/>
        </w:tabs>
        <w:ind w:left="4320" w:hanging="360"/>
      </w:pPr>
      <w:rPr>
        <w:rFonts w:ascii="Symbol" w:hAnsi="Symbol" w:hint="default"/>
      </w:rPr>
    </w:lvl>
    <w:lvl w:ilvl="6" w:tplc="4A18E9FA" w:tentative="1">
      <w:start w:val="1"/>
      <w:numFmt w:val="bullet"/>
      <w:lvlText w:val=""/>
      <w:lvlJc w:val="left"/>
      <w:pPr>
        <w:tabs>
          <w:tab w:val="num" w:pos="5040"/>
        </w:tabs>
        <w:ind w:left="5040" w:hanging="360"/>
      </w:pPr>
      <w:rPr>
        <w:rFonts w:ascii="Symbol" w:hAnsi="Symbol" w:hint="default"/>
      </w:rPr>
    </w:lvl>
    <w:lvl w:ilvl="7" w:tplc="A08CA460" w:tentative="1">
      <w:start w:val="1"/>
      <w:numFmt w:val="bullet"/>
      <w:lvlText w:val=""/>
      <w:lvlJc w:val="left"/>
      <w:pPr>
        <w:tabs>
          <w:tab w:val="num" w:pos="5760"/>
        </w:tabs>
        <w:ind w:left="5760" w:hanging="360"/>
      </w:pPr>
      <w:rPr>
        <w:rFonts w:ascii="Symbol" w:hAnsi="Symbol" w:hint="default"/>
      </w:rPr>
    </w:lvl>
    <w:lvl w:ilvl="8" w:tplc="7F0C50C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5DF08C6"/>
    <w:multiLevelType w:val="hybridMultilevel"/>
    <w:tmpl w:val="8368971E"/>
    <w:lvl w:ilvl="0" w:tplc="BF583F72">
      <w:start w:val="1"/>
      <w:numFmt w:val="bullet"/>
      <w:lvlText w:val=""/>
      <w:lvlJc w:val="left"/>
      <w:pPr>
        <w:tabs>
          <w:tab w:val="num" w:pos="720"/>
        </w:tabs>
        <w:ind w:left="720" w:hanging="360"/>
      </w:pPr>
      <w:rPr>
        <w:rFonts w:ascii="Symbol" w:hAnsi="Symbol" w:hint="default"/>
      </w:rPr>
    </w:lvl>
    <w:lvl w:ilvl="1" w:tplc="7E8C5944" w:tentative="1">
      <w:start w:val="1"/>
      <w:numFmt w:val="bullet"/>
      <w:lvlText w:val=""/>
      <w:lvlJc w:val="left"/>
      <w:pPr>
        <w:tabs>
          <w:tab w:val="num" w:pos="1440"/>
        </w:tabs>
        <w:ind w:left="1440" w:hanging="360"/>
      </w:pPr>
      <w:rPr>
        <w:rFonts w:ascii="Symbol" w:hAnsi="Symbol" w:hint="default"/>
      </w:rPr>
    </w:lvl>
    <w:lvl w:ilvl="2" w:tplc="EFFE9ED6" w:tentative="1">
      <w:start w:val="1"/>
      <w:numFmt w:val="bullet"/>
      <w:lvlText w:val=""/>
      <w:lvlJc w:val="left"/>
      <w:pPr>
        <w:tabs>
          <w:tab w:val="num" w:pos="2160"/>
        </w:tabs>
        <w:ind w:left="2160" w:hanging="360"/>
      </w:pPr>
      <w:rPr>
        <w:rFonts w:ascii="Symbol" w:hAnsi="Symbol" w:hint="default"/>
      </w:rPr>
    </w:lvl>
    <w:lvl w:ilvl="3" w:tplc="0138358C" w:tentative="1">
      <w:start w:val="1"/>
      <w:numFmt w:val="bullet"/>
      <w:lvlText w:val=""/>
      <w:lvlJc w:val="left"/>
      <w:pPr>
        <w:tabs>
          <w:tab w:val="num" w:pos="2880"/>
        </w:tabs>
        <w:ind w:left="2880" w:hanging="360"/>
      </w:pPr>
      <w:rPr>
        <w:rFonts w:ascii="Symbol" w:hAnsi="Symbol" w:hint="default"/>
      </w:rPr>
    </w:lvl>
    <w:lvl w:ilvl="4" w:tplc="C9B48722" w:tentative="1">
      <w:start w:val="1"/>
      <w:numFmt w:val="bullet"/>
      <w:lvlText w:val=""/>
      <w:lvlJc w:val="left"/>
      <w:pPr>
        <w:tabs>
          <w:tab w:val="num" w:pos="3600"/>
        </w:tabs>
        <w:ind w:left="3600" w:hanging="360"/>
      </w:pPr>
      <w:rPr>
        <w:rFonts w:ascii="Symbol" w:hAnsi="Symbol" w:hint="default"/>
      </w:rPr>
    </w:lvl>
    <w:lvl w:ilvl="5" w:tplc="8AF450EE" w:tentative="1">
      <w:start w:val="1"/>
      <w:numFmt w:val="bullet"/>
      <w:lvlText w:val=""/>
      <w:lvlJc w:val="left"/>
      <w:pPr>
        <w:tabs>
          <w:tab w:val="num" w:pos="4320"/>
        </w:tabs>
        <w:ind w:left="4320" w:hanging="360"/>
      </w:pPr>
      <w:rPr>
        <w:rFonts w:ascii="Symbol" w:hAnsi="Symbol" w:hint="default"/>
      </w:rPr>
    </w:lvl>
    <w:lvl w:ilvl="6" w:tplc="4F84DF54" w:tentative="1">
      <w:start w:val="1"/>
      <w:numFmt w:val="bullet"/>
      <w:lvlText w:val=""/>
      <w:lvlJc w:val="left"/>
      <w:pPr>
        <w:tabs>
          <w:tab w:val="num" w:pos="5040"/>
        </w:tabs>
        <w:ind w:left="5040" w:hanging="360"/>
      </w:pPr>
      <w:rPr>
        <w:rFonts w:ascii="Symbol" w:hAnsi="Symbol" w:hint="default"/>
      </w:rPr>
    </w:lvl>
    <w:lvl w:ilvl="7" w:tplc="3ED60A80" w:tentative="1">
      <w:start w:val="1"/>
      <w:numFmt w:val="bullet"/>
      <w:lvlText w:val=""/>
      <w:lvlJc w:val="left"/>
      <w:pPr>
        <w:tabs>
          <w:tab w:val="num" w:pos="5760"/>
        </w:tabs>
        <w:ind w:left="5760" w:hanging="360"/>
      </w:pPr>
      <w:rPr>
        <w:rFonts w:ascii="Symbol" w:hAnsi="Symbol" w:hint="default"/>
      </w:rPr>
    </w:lvl>
    <w:lvl w:ilvl="8" w:tplc="21C288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8D65C52"/>
    <w:multiLevelType w:val="hybridMultilevel"/>
    <w:tmpl w:val="E776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A1348"/>
    <w:multiLevelType w:val="hybridMultilevel"/>
    <w:tmpl w:val="C928A818"/>
    <w:lvl w:ilvl="0" w:tplc="1B563CA2">
      <w:start w:val="1"/>
      <w:numFmt w:val="bullet"/>
      <w:lvlText w:val=""/>
      <w:lvlJc w:val="left"/>
      <w:pPr>
        <w:tabs>
          <w:tab w:val="num" w:pos="720"/>
        </w:tabs>
        <w:ind w:left="720" w:hanging="360"/>
      </w:pPr>
      <w:rPr>
        <w:rFonts w:ascii="Symbol" w:hAnsi="Symbol" w:hint="default"/>
      </w:rPr>
    </w:lvl>
    <w:lvl w:ilvl="1" w:tplc="818C6A1C" w:tentative="1">
      <w:start w:val="1"/>
      <w:numFmt w:val="bullet"/>
      <w:lvlText w:val=""/>
      <w:lvlJc w:val="left"/>
      <w:pPr>
        <w:tabs>
          <w:tab w:val="num" w:pos="1440"/>
        </w:tabs>
        <w:ind w:left="1440" w:hanging="360"/>
      </w:pPr>
      <w:rPr>
        <w:rFonts w:ascii="Symbol" w:hAnsi="Symbol" w:hint="default"/>
      </w:rPr>
    </w:lvl>
    <w:lvl w:ilvl="2" w:tplc="44C822F8" w:tentative="1">
      <w:start w:val="1"/>
      <w:numFmt w:val="bullet"/>
      <w:lvlText w:val=""/>
      <w:lvlJc w:val="left"/>
      <w:pPr>
        <w:tabs>
          <w:tab w:val="num" w:pos="2160"/>
        </w:tabs>
        <w:ind w:left="2160" w:hanging="360"/>
      </w:pPr>
      <w:rPr>
        <w:rFonts w:ascii="Symbol" w:hAnsi="Symbol" w:hint="default"/>
      </w:rPr>
    </w:lvl>
    <w:lvl w:ilvl="3" w:tplc="07E2A1DC" w:tentative="1">
      <w:start w:val="1"/>
      <w:numFmt w:val="bullet"/>
      <w:lvlText w:val=""/>
      <w:lvlJc w:val="left"/>
      <w:pPr>
        <w:tabs>
          <w:tab w:val="num" w:pos="2880"/>
        </w:tabs>
        <w:ind w:left="2880" w:hanging="360"/>
      </w:pPr>
      <w:rPr>
        <w:rFonts w:ascii="Symbol" w:hAnsi="Symbol" w:hint="default"/>
      </w:rPr>
    </w:lvl>
    <w:lvl w:ilvl="4" w:tplc="1E86816C" w:tentative="1">
      <w:start w:val="1"/>
      <w:numFmt w:val="bullet"/>
      <w:lvlText w:val=""/>
      <w:lvlJc w:val="left"/>
      <w:pPr>
        <w:tabs>
          <w:tab w:val="num" w:pos="3600"/>
        </w:tabs>
        <w:ind w:left="3600" w:hanging="360"/>
      </w:pPr>
      <w:rPr>
        <w:rFonts w:ascii="Symbol" w:hAnsi="Symbol" w:hint="default"/>
      </w:rPr>
    </w:lvl>
    <w:lvl w:ilvl="5" w:tplc="76CE5942" w:tentative="1">
      <w:start w:val="1"/>
      <w:numFmt w:val="bullet"/>
      <w:lvlText w:val=""/>
      <w:lvlJc w:val="left"/>
      <w:pPr>
        <w:tabs>
          <w:tab w:val="num" w:pos="4320"/>
        </w:tabs>
        <w:ind w:left="4320" w:hanging="360"/>
      </w:pPr>
      <w:rPr>
        <w:rFonts w:ascii="Symbol" w:hAnsi="Symbol" w:hint="default"/>
      </w:rPr>
    </w:lvl>
    <w:lvl w:ilvl="6" w:tplc="D100905E" w:tentative="1">
      <w:start w:val="1"/>
      <w:numFmt w:val="bullet"/>
      <w:lvlText w:val=""/>
      <w:lvlJc w:val="left"/>
      <w:pPr>
        <w:tabs>
          <w:tab w:val="num" w:pos="5040"/>
        </w:tabs>
        <w:ind w:left="5040" w:hanging="360"/>
      </w:pPr>
      <w:rPr>
        <w:rFonts w:ascii="Symbol" w:hAnsi="Symbol" w:hint="default"/>
      </w:rPr>
    </w:lvl>
    <w:lvl w:ilvl="7" w:tplc="EB3AA184" w:tentative="1">
      <w:start w:val="1"/>
      <w:numFmt w:val="bullet"/>
      <w:lvlText w:val=""/>
      <w:lvlJc w:val="left"/>
      <w:pPr>
        <w:tabs>
          <w:tab w:val="num" w:pos="5760"/>
        </w:tabs>
        <w:ind w:left="5760" w:hanging="360"/>
      </w:pPr>
      <w:rPr>
        <w:rFonts w:ascii="Symbol" w:hAnsi="Symbol" w:hint="default"/>
      </w:rPr>
    </w:lvl>
    <w:lvl w:ilvl="8" w:tplc="B26421E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2563A7C"/>
    <w:multiLevelType w:val="hybridMultilevel"/>
    <w:tmpl w:val="DCC6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A2E47"/>
    <w:multiLevelType w:val="hybridMultilevel"/>
    <w:tmpl w:val="A3EE7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0D05DA"/>
    <w:multiLevelType w:val="hybridMultilevel"/>
    <w:tmpl w:val="4D3EC6FE"/>
    <w:lvl w:ilvl="0" w:tplc="AF7CB930">
      <w:start w:val="1"/>
      <w:numFmt w:val="bullet"/>
      <w:lvlText w:val=""/>
      <w:lvlJc w:val="left"/>
      <w:pPr>
        <w:tabs>
          <w:tab w:val="num" w:pos="720"/>
        </w:tabs>
        <w:ind w:left="720" w:hanging="360"/>
      </w:pPr>
      <w:rPr>
        <w:rFonts w:ascii="Symbol" w:hAnsi="Symbol" w:hint="default"/>
      </w:rPr>
    </w:lvl>
    <w:lvl w:ilvl="1" w:tplc="029EE3EE" w:tentative="1">
      <w:start w:val="1"/>
      <w:numFmt w:val="bullet"/>
      <w:lvlText w:val=""/>
      <w:lvlJc w:val="left"/>
      <w:pPr>
        <w:tabs>
          <w:tab w:val="num" w:pos="1440"/>
        </w:tabs>
        <w:ind w:left="1440" w:hanging="360"/>
      </w:pPr>
      <w:rPr>
        <w:rFonts w:ascii="Symbol" w:hAnsi="Symbol" w:hint="default"/>
      </w:rPr>
    </w:lvl>
    <w:lvl w:ilvl="2" w:tplc="9E6AF538" w:tentative="1">
      <w:start w:val="1"/>
      <w:numFmt w:val="bullet"/>
      <w:lvlText w:val=""/>
      <w:lvlJc w:val="left"/>
      <w:pPr>
        <w:tabs>
          <w:tab w:val="num" w:pos="2160"/>
        </w:tabs>
        <w:ind w:left="2160" w:hanging="360"/>
      </w:pPr>
      <w:rPr>
        <w:rFonts w:ascii="Symbol" w:hAnsi="Symbol" w:hint="default"/>
      </w:rPr>
    </w:lvl>
    <w:lvl w:ilvl="3" w:tplc="09CC4C14" w:tentative="1">
      <w:start w:val="1"/>
      <w:numFmt w:val="bullet"/>
      <w:lvlText w:val=""/>
      <w:lvlJc w:val="left"/>
      <w:pPr>
        <w:tabs>
          <w:tab w:val="num" w:pos="2880"/>
        </w:tabs>
        <w:ind w:left="2880" w:hanging="360"/>
      </w:pPr>
      <w:rPr>
        <w:rFonts w:ascii="Symbol" w:hAnsi="Symbol" w:hint="default"/>
      </w:rPr>
    </w:lvl>
    <w:lvl w:ilvl="4" w:tplc="15A0F70A" w:tentative="1">
      <w:start w:val="1"/>
      <w:numFmt w:val="bullet"/>
      <w:lvlText w:val=""/>
      <w:lvlJc w:val="left"/>
      <w:pPr>
        <w:tabs>
          <w:tab w:val="num" w:pos="3600"/>
        </w:tabs>
        <w:ind w:left="3600" w:hanging="360"/>
      </w:pPr>
      <w:rPr>
        <w:rFonts w:ascii="Symbol" w:hAnsi="Symbol" w:hint="default"/>
      </w:rPr>
    </w:lvl>
    <w:lvl w:ilvl="5" w:tplc="FFE2433A" w:tentative="1">
      <w:start w:val="1"/>
      <w:numFmt w:val="bullet"/>
      <w:lvlText w:val=""/>
      <w:lvlJc w:val="left"/>
      <w:pPr>
        <w:tabs>
          <w:tab w:val="num" w:pos="4320"/>
        </w:tabs>
        <w:ind w:left="4320" w:hanging="360"/>
      </w:pPr>
      <w:rPr>
        <w:rFonts w:ascii="Symbol" w:hAnsi="Symbol" w:hint="default"/>
      </w:rPr>
    </w:lvl>
    <w:lvl w:ilvl="6" w:tplc="85300560" w:tentative="1">
      <w:start w:val="1"/>
      <w:numFmt w:val="bullet"/>
      <w:lvlText w:val=""/>
      <w:lvlJc w:val="left"/>
      <w:pPr>
        <w:tabs>
          <w:tab w:val="num" w:pos="5040"/>
        </w:tabs>
        <w:ind w:left="5040" w:hanging="360"/>
      </w:pPr>
      <w:rPr>
        <w:rFonts w:ascii="Symbol" w:hAnsi="Symbol" w:hint="default"/>
      </w:rPr>
    </w:lvl>
    <w:lvl w:ilvl="7" w:tplc="70A4E6EA" w:tentative="1">
      <w:start w:val="1"/>
      <w:numFmt w:val="bullet"/>
      <w:lvlText w:val=""/>
      <w:lvlJc w:val="left"/>
      <w:pPr>
        <w:tabs>
          <w:tab w:val="num" w:pos="5760"/>
        </w:tabs>
        <w:ind w:left="5760" w:hanging="360"/>
      </w:pPr>
      <w:rPr>
        <w:rFonts w:ascii="Symbol" w:hAnsi="Symbol" w:hint="default"/>
      </w:rPr>
    </w:lvl>
    <w:lvl w:ilvl="8" w:tplc="2BEA204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755491C"/>
    <w:multiLevelType w:val="hybridMultilevel"/>
    <w:tmpl w:val="0C522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3"/>
  </w:num>
  <w:num w:numId="5">
    <w:abstractNumId w:val="11"/>
  </w:num>
  <w:num w:numId="6">
    <w:abstractNumId w:val="20"/>
  </w:num>
  <w:num w:numId="7">
    <w:abstractNumId w:val="9"/>
  </w:num>
  <w:num w:numId="8">
    <w:abstractNumId w:val="2"/>
  </w:num>
  <w:num w:numId="9">
    <w:abstractNumId w:val="19"/>
  </w:num>
  <w:num w:numId="10">
    <w:abstractNumId w:val="14"/>
  </w:num>
  <w:num w:numId="11">
    <w:abstractNumId w:val="10"/>
  </w:num>
  <w:num w:numId="12">
    <w:abstractNumId w:val="6"/>
  </w:num>
  <w:num w:numId="13">
    <w:abstractNumId w:val="16"/>
  </w:num>
  <w:num w:numId="14">
    <w:abstractNumId w:val="0"/>
  </w:num>
  <w:num w:numId="15">
    <w:abstractNumId w:val="17"/>
  </w:num>
  <w:num w:numId="16">
    <w:abstractNumId w:val="7"/>
  </w:num>
  <w:num w:numId="17">
    <w:abstractNumId w:val="12"/>
  </w:num>
  <w:num w:numId="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MTY3tDCxMDY2NjRR0lEKTi0uzszPAykwrgUAQtsYrCwAAAA="/>
  </w:docVars>
  <w:rsids>
    <w:rsidRoot w:val="002C0A11"/>
    <w:rsid w:val="000205E5"/>
    <w:rsid w:val="00036013"/>
    <w:rsid w:val="00047C29"/>
    <w:rsid w:val="00062163"/>
    <w:rsid w:val="00092225"/>
    <w:rsid w:val="000A1463"/>
    <w:rsid w:val="000E5F8F"/>
    <w:rsid w:val="000F2712"/>
    <w:rsid w:val="000F6CA1"/>
    <w:rsid w:val="000F76C5"/>
    <w:rsid w:val="00131DC9"/>
    <w:rsid w:val="001621ED"/>
    <w:rsid w:val="00171239"/>
    <w:rsid w:val="001A4F7F"/>
    <w:rsid w:val="001C46C6"/>
    <w:rsid w:val="001C7D1E"/>
    <w:rsid w:val="00233EC9"/>
    <w:rsid w:val="0025260F"/>
    <w:rsid w:val="00252705"/>
    <w:rsid w:val="00253CF3"/>
    <w:rsid w:val="002627E4"/>
    <w:rsid w:val="00267170"/>
    <w:rsid w:val="00270F8F"/>
    <w:rsid w:val="002765D5"/>
    <w:rsid w:val="002970ED"/>
    <w:rsid w:val="002A7B8A"/>
    <w:rsid w:val="002C0A11"/>
    <w:rsid w:val="002E236C"/>
    <w:rsid w:val="00315022"/>
    <w:rsid w:val="003221AB"/>
    <w:rsid w:val="003309FC"/>
    <w:rsid w:val="00346C44"/>
    <w:rsid w:val="003558CE"/>
    <w:rsid w:val="003B3490"/>
    <w:rsid w:val="003C2B8F"/>
    <w:rsid w:val="003C7A7F"/>
    <w:rsid w:val="00403298"/>
    <w:rsid w:val="004153CB"/>
    <w:rsid w:val="00444E22"/>
    <w:rsid w:val="00456812"/>
    <w:rsid w:val="00475A0D"/>
    <w:rsid w:val="00493DE8"/>
    <w:rsid w:val="00495B08"/>
    <w:rsid w:val="004D4F00"/>
    <w:rsid w:val="004F010F"/>
    <w:rsid w:val="004F7BD8"/>
    <w:rsid w:val="00544779"/>
    <w:rsid w:val="00547AAF"/>
    <w:rsid w:val="00556524"/>
    <w:rsid w:val="00563DA0"/>
    <w:rsid w:val="00581ADB"/>
    <w:rsid w:val="00595B81"/>
    <w:rsid w:val="005972EE"/>
    <w:rsid w:val="005B3958"/>
    <w:rsid w:val="005B6A73"/>
    <w:rsid w:val="00605D69"/>
    <w:rsid w:val="00606399"/>
    <w:rsid w:val="0061000D"/>
    <w:rsid w:val="006178B6"/>
    <w:rsid w:val="0062634B"/>
    <w:rsid w:val="006369FA"/>
    <w:rsid w:val="00670334"/>
    <w:rsid w:val="0067647B"/>
    <w:rsid w:val="00681181"/>
    <w:rsid w:val="00683D5C"/>
    <w:rsid w:val="006B3B62"/>
    <w:rsid w:val="006B7B87"/>
    <w:rsid w:val="006D4079"/>
    <w:rsid w:val="006D72DE"/>
    <w:rsid w:val="006E63A0"/>
    <w:rsid w:val="006F0FB5"/>
    <w:rsid w:val="007152AA"/>
    <w:rsid w:val="0075166C"/>
    <w:rsid w:val="00755DA8"/>
    <w:rsid w:val="00760A3E"/>
    <w:rsid w:val="00761C12"/>
    <w:rsid w:val="00782744"/>
    <w:rsid w:val="00791688"/>
    <w:rsid w:val="007B27B3"/>
    <w:rsid w:val="007C3E34"/>
    <w:rsid w:val="00843FD3"/>
    <w:rsid w:val="00861316"/>
    <w:rsid w:val="00866D4B"/>
    <w:rsid w:val="008E0435"/>
    <w:rsid w:val="00971F08"/>
    <w:rsid w:val="009A7117"/>
    <w:rsid w:val="009B0417"/>
    <w:rsid w:val="009D0863"/>
    <w:rsid w:val="00A07A9B"/>
    <w:rsid w:val="00A17B32"/>
    <w:rsid w:val="00A259F3"/>
    <w:rsid w:val="00A43E6F"/>
    <w:rsid w:val="00A46F98"/>
    <w:rsid w:val="00A55BA5"/>
    <w:rsid w:val="00A56412"/>
    <w:rsid w:val="00A6023B"/>
    <w:rsid w:val="00A637F3"/>
    <w:rsid w:val="00A85009"/>
    <w:rsid w:val="00AF709B"/>
    <w:rsid w:val="00B11D82"/>
    <w:rsid w:val="00B53AD0"/>
    <w:rsid w:val="00B83038"/>
    <w:rsid w:val="00BE6EE8"/>
    <w:rsid w:val="00BF77A1"/>
    <w:rsid w:val="00C104EB"/>
    <w:rsid w:val="00C13836"/>
    <w:rsid w:val="00C3034D"/>
    <w:rsid w:val="00C32DAA"/>
    <w:rsid w:val="00C71214"/>
    <w:rsid w:val="00C9252E"/>
    <w:rsid w:val="00CA0B7A"/>
    <w:rsid w:val="00CA0F45"/>
    <w:rsid w:val="00CA3753"/>
    <w:rsid w:val="00CE343E"/>
    <w:rsid w:val="00D138F7"/>
    <w:rsid w:val="00D270C3"/>
    <w:rsid w:val="00D43336"/>
    <w:rsid w:val="00D873C3"/>
    <w:rsid w:val="00D953E2"/>
    <w:rsid w:val="00D97B04"/>
    <w:rsid w:val="00DC2D17"/>
    <w:rsid w:val="00DF20F5"/>
    <w:rsid w:val="00DF5D8F"/>
    <w:rsid w:val="00E0393B"/>
    <w:rsid w:val="00E05C6F"/>
    <w:rsid w:val="00E219C7"/>
    <w:rsid w:val="00E51FCF"/>
    <w:rsid w:val="00E7164E"/>
    <w:rsid w:val="00E73730"/>
    <w:rsid w:val="00E74959"/>
    <w:rsid w:val="00E76DF7"/>
    <w:rsid w:val="00EA0B6F"/>
    <w:rsid w:val="00EA67B1"/>
    <w:rsid w:val="00EE68E1"/>
    <w:rsid w:val="00EF609C"/>
    <w:rsid w:val="00F068B4"/>
    <w:rsid w:val="00F15A5A"/>
    <w:rsid w:val="00F20423"/>
    <w:rsid w:val="00F446AC"/>
    <w:rsid w:val="00F51DA4"/>
    <w:rsid w:val="00F61824"/>
    <w:rsid w:val="00F973D4"/>
    <w:rsid w:val="00FA189D"/>
    <w:rsid w:val="00FB621E"/>
    <w:rsid w:val="00FD61E3"/>
    <w:rsid w:val="00FE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8C805"/>
  <w15:docId w15:val="{BE496125-F8C4-448E-904F-ACDFD97E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3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A11"/>
    <w:rPr>
      <w:rFonts w:ascii="Segoe UI" w:hAnsi="Segoe UI" w:cs="Segoe UI"/>
      <w:sz w:val="18"/>
      <w:szCs w:val="18"/>
    </w:rPr>
  </w:style>
  <w:style w:type="paragraph" w:styleId="ListParagraph">
    <w:name w:val="List Paragraph"/>
    <w:basedOn w:val="Normal"/>
    <w:uiPriority w:val="34"/>
    <w:qFormat/>
    <w:rsid w:val="0075166C"/>
    <w:pPr>
      <w:ind w:left="720"/>
      <w:contextualSpacing/>
    </w:pPr>
  </w:style>
  <w:style w:type="character" w:styleId="Hyperlink">
    <w:name w:val="Hyperlink"/>
    <w:basedOn w:val="DefaultParagraphFont"/>
    <w:uiPriority w:val="99"/>
    <w:unhideWhenUsed/>
    <w:rsid w:val="0075166C"/>
    <w:rPr>
      <w:color w:val="0563C1" w:themeColor="hyperlink"/>
      <w:u w:val="single"/>
    </w:rPr>
  </w:style>
  <w:style w:type="character" w:customStyle="1" w:styleId="UnresolvedMention1">
    <w:name w:val="Unresolved Mention1"/>
    <w:basedOn w:val="DefaultParagraphFont"/>
    <w:uiPriority w:val="99"/>
    <w:semiHidden/>
    <w:unhideWhenUsed/>
    <w:rsid w:val="0075166C"/>
    <w:rPr>
      <w:color w:val="605E5C"/>
      <w:shd w:val="clear" w:color="auto" w:fill="E1DFDD"/>
    </w:rPr>
  </w:style>
  <w:style w:type="paragraph" w:styleId="Header">
    <w:name w:val="header"/>
    <w:basedOn w:val="Normal"/>
    <w:link w:val="HeaderChar"/>
    <w:uiPriority w:val="99"/>
    <w:unhideWhenUsed/>
    <w:rsid w:val="00EA6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B1"/>
  </w:style>
  <w:style w:type="paragraph" w:styleId="Footer">
    <w:name w:val="footer"/>
    <w:basedOn w:val="Normal"/>
    <w:link w:val="FooterChar"/>
    <w:uiPriority w:val="99"/>
    <w:unhideWhenUsed/>
    <w:rsid w:val="00EA6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B1"/>
  </w:style>
  <w:style w:type="character" w:styleId="CommentReference">
    <w:name w:val="annotation reference"/>
    <w:basedOn w:val="DefaultParagraphFont"/>
    <w:uiPriority w:val="99"/>
    <w:semiHidden/>
    <w:unhideWhenUsed/>
    <w:rsid w:val="00E74959"/>
    <w:rPr>
      <w:sz w:val="16"/>
      <w:szCs w:val="16"/>
    </w:rPr>
  </w:style>
  <w:style w:type="paragraph" w:styleId="CommentText">
    <w:name w:val="annotation text"/>
    <w:basedOn w:val="Normal"/>
    <w:link w:val="CommentTextChar"/>
    <w:uiPriority w:val="99"/>
    <w:semiHidden/>
    <w:unhideWhenUsed/>
    <w:rsid w:val="00E74959"/>
    <w:pPr>
      <w:spacing w:line="240" w:lineRule="auto"/>
    </w:pPr>
    <w:rPr>
      <w:sz w:val="20"/>
      <w:szCs w:val="20"/>
    </w:rPr>
  </w:style>
  <w:style w:type="character" w:customStyle="1" w:styleId="CommentTextChar">
    <w:name w:val="Comment Text Char"/>
    <w:basedOn w:val="DefaultParagraphFont"/>
    <w:link w:val="CommentText"/>
    <w:uiPriority w:val="99"/>
    <w:semiHidden/>
    <w:rsid w:val="00E74959"/>
    <w:rPr>
      <w:sz w:val="20"/>
      <w:szCs w:val="20"/>
    </w:rPr>
  </w:style>
  <w:style w:type="paragraph" w:styleId="CommentSubject">
    <w:name w:val="annotation subject"/>
    <w:basedOn w:val="CommentText"/>
    <w:next w:val="CommentText"/>
    <w:link w:val="CommentSubjectChar"/>
    <w:uiPriority w:val="99"/>
    <w:semiHidden/>
    <w:unhideWhenUsed/>
    <w:rsid w:val="00E74959"/>
    <w:rPr>
      <w:b/>
      <w:bCs/>
    </w:rPr>
  </w:style>
  <w:style w:type="character" w:customStyle="1" w:styleId="CommentSubjectChar">
    <w:name w:val="Comment Subject Char"/>
    <w:basedOn w:val="CommentTextChar"/>
    <w:link w:val="CommentSubject"/>
    <w:uiPriority w:val="99"/>
    <w:semiHidden/>
    <w:rsid w:val="00E74959"/>
    <w:rPr>
      <w:b/>
      <w:bCs/>
      <w:sz w:val="20"/>
      <w:szCs w:val="20"/>
    </w:rPr>
  </w:style>
  <w:style w:type="table" w:styleId="TableGrid">
    <w:name w:val="Table Grid"/>
    <w:basedOn w:val="TableNormal"/>
    <w:uiPriority w:val="39"/>
    <w:rsid w:val="00DC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68E1"/>
    <w:rPr>
      <w:color w:val="605E5C"/>
      <w:shd w:val="clear" w:color="auto" w:fill="E1DFDD"/>
    </w:rPr>
  </w:style>
  <w:style w:type="paragraph" w:styleId="NormalWeb">
    <w:name w:val="Normal (Web)"/>
    <w:basedOn w:val="Normal"/>
    <w:uiPriority w:val="99"/>
    <w:semiHidden/>
    <w:unhideWhenUsed/>
    <w:rsid w:val="006B7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0393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66944">
      <w:bodyDiv w:val="1"/>
      <w:marLeft w:val="0"/>
      <w:marRight w:val="0"/>
      <w:marTop w:val="0"/>
      <w:marBottom w:val="0"/>
      <w:divBdr>
        <w:top w:val="none" w:sz="0" w:space="0" w:color="auto"/>
        <w:left w:val="none" w:sz="0" w:space="0" w:color="auto"/>
        <w:bottom w:val="none" w:sz="0" w:space="0" w:color="auto"/>
        <w:right w:val="none" w:sz="0" w:space="0" w:color="auto"/>
      </w:divBdr>
      <w:divsChild>
        <w:div w:id="357661664">
          <w:marLeft w:val="547"/>
          <w:marRight w:val="0"/>
          <w:marTop w:val="0"/>
          <w:marBottom w:val="0"/>
          <w:divBdr>
            <w:top w:val="none" w:sz="0" w:space="0" w:color="auto"/>
            <w:left w:val="none" w:sz="0" w:space="0" w:color="auto"/>
            <w:bottom w:val="none" w:sz="0" w:space="0" w:color="auto"/>
            <w:right w:val="none" w:sz="0" w:space="0" w:color="auto"/>
          </w:divBdr>
        </w:div>
        <w:div w:id="1380320536">
          <w:marLeft w:val="1166"/>
          <w:marRight w:val="0"/>
          <w:marTop w:val="0"/>
          <w:marBottom w:val="0"/>
          <w:divBdr>
            <w:top w:val="none" w:sz="0" w:space="0" w:color="auto"/>
            <w:left w:val="none" w:sz="0" w:space="0" w:color="auto"/>
            <w:bottom w:val="none" w:sz="0" w:space="0" w:color="auto"/>
            <w:right w:val="none" w:sz="0" w:space="0" w:color="auto"/>
          </w:divBdr>
        </w:div>
      </w:divsChild>
    </w:div>
    <w:div w:id="149910921">
      <w:bodyDiv w:val="1"/>
      <w:marLeft w:val="0"/>
      <w:marRight w:val="0"/>
      <w:marTop w:val="0"/>
      <w:marBottom w:val="0"/>
      <w:divBdr>
        <w:top w:val="none" w:sz="0" w:space="0" w:color="auto"/>
        <w:left w:val="none" w:sz="0" w:space="0" w:color="auto"/>
        <w:bottom w:val="none" w:sz="0" w:space="0" w:color="auto"/>
        <w:right w:val="none" w:sz="0" w:space="0" w:color="auto"/>
      </w:divBdr>
      <w:divsChild>
        <w:div w:id="2019234324">
          <w:marLeft w:val="547"/>
          <w:marRight w:val="0"/>
          <w:marTop w:val="0"/>
          <w:marBottom w:val="0"/>
          <w:divBdr>
            <w:top w:val="none" w:sz="0" w:space="0" w:color="auto"/>
            <w:left w:val="none" w:sz="0" w:space="0" w:color="auto"/>
            <w:bottom w:val="none" w:sz="0" w:space="0" w:color="auto"/>
            <w:right w:val="none" w:sz="0" w:space="0" w:color="auto"/>
          </w:divBdr>
        </w:div>
        <w:div w:id="2116552879">
          <w:marLeft w:val="547"/>
          <w:marRight w:val="0"/>
          <w:marTop w:val="0"/>
          <w:marBottom w:val="0"/>
          <w:divBdr>
            <w:top w:val="none" w:sz="0" w:space="0" w:color="auto"/>
            <w:left w:val="none" w:sz="0" w:space="0" w:color="auto"/>
            <w:bottom w:val="none" w:sz="0" w:space="0" w:color="auto"/>
            <w:right w:val="none" w:sz="0" w:space="0" w:color="auto"/>
          </w:divBdr>
        </w:div>
        <w:div w:id="654647226">
          <w:marLeft w:val="547"/>
          <w:marRight w:val="0"/>
          <w:marTop w:val="0"/>
          <w:marBottom w:val="0"/>
          <w:divBdr>
            <w:top w:val="none" w:sz="0" w:space="0" w:color="auto"/>
            <w:left w:val="none" w:sz="0" w:space="0" w:color="auto"/>
            <w:bottom w:val="none" w:sz="0" w:space="0" w:color="auto"/>
            <w:right w:val="none" w:sz="0" w:space="0" w:color="auto"/>
          </w:divBdr>
        </w:div>
        <w:div w:id="1680303764">
          <w:marLeft w:val="547"/>
          <w:marRight w:val="0"/>
          <w:marTop w:val="0"/>
          <w:marBottom w:val="160"/>
          <w:divBdr>
            <w:top w:val="none" w:sz="0" w:space="0" w:color="auto"/>
            <w:left w:val="none" w:sz="0" w:space="0" w:color="auto"/>
            <w:bottom w:val="none" w:sz="0" w:space="0" w:color="auto"/>
            <w:right w:val="none" w:sz="0" w:space="0" w:color="auto"/>
          </w:divBdr>
        </w:div>
        <w:div w:id="1368291296">
          <w:marLeft w:val="547"/>
          <w:marRight w:val="0"/>
          <w:marTop w:val="0"/>
          <w:marBottom w:val="160"/>
          <w:divBdr>
            <w:top w:val="none" w:sz="0" w:space="0" w:color="auto"/>
            <w:left w:val="none" w:sz="0" w:space="0" w:color="auto"/>
            <w:bottom w:val="none" w:sz="0" w:space="0" w:color="auto"/>
            <w:right w:val="none" w:sz="0" w:space="0" w:color="auto"/>
          </w:divBdr>
        </w:div>
      </w:divsChild>
    </w:div>
    <w:div w:id="172378734">
      <w:bodyDiv w:val="1"/>
      <w:marLeft w:val="0"/>
      <w:marRight w:val="0"/>
      <w:marTop w:val="0"/>
      <w:marBottom w:val="0"/>
      <w:divBdr>
        <w:top w:val="none" w:sz="0" w:space="0" w:color="auto"/>
        <w:left w:val="none" w:sz="0" w:space="0" w:color="auto"/>
        <w:bottom w:val="none" w:sz="0" w:space="0" w:color="auto"/>
        <w:right w:val="none" w:sz="0" w:space="0" w:color="auto"/>
      </w:divBdr>
      <w:divsChild>
        <w:div w:id="611669392">
          <w:marLeft w:val="547"/>
          <w:marRight w:val="0"/>
          <w:marTop w:val="0"/>
          <w:marBottom w:val="0"/>
          <w:divBdr>
            <w:top w:val="none" w:sz="0" w:space="0" w:color="auto"/>
            <w:left w:val="none" w:sz="0" w:space="0" w:color="auto"/>
            <w:bottom w:val="none" w:sz="0" w:space="0" w:color="auto"/>
            <w:right w:val="none" w:sz="0" w:space="0" w:color="auto"/>
          </w:divBdr>
        </w:div>
      </w:divsChild>
    </w:div>
    <w:div w:id="236747653">
      <w:bodyDiv w:val="1"/>
      <w:marLeft w:val="0"/>
      <w:marRight w:val="0"/>
      <w:marTop w:val="0"/>
      <w:marBottom w:val="0"/>
      <w:divBdr>
        <w:top w:val="none" w:sz="0" w:space="0" w:color="auto"/>
        <w:left w:val="none" w:sz="0" w:space="0" w:color="auto"/>
        <w:bottom w:val="none" w:sz="0" w:space="0" w:color="auto"/>
        <w:right w:val="none" w:sz="0" w:space="0" w:color="auto"/>
      </w:divBdr>
      <w:divsChild>
        <w:div w:id="1849100172">
          <w:marLeft w:val="547"/>
          <w:marRight w:val="0"/>
          <w:marTop w:val="0"/>
          <w:marBottom w:val="0"/>
          <w:divBdr>
            <w:top w:val="none" w:sz="0" w:space="0" w:color="auto"/>
            <w:left w:val="none" w:sz="0" w:space="0" w:color="auto"/>
            <w:bottom w:val="none" w:sz="0" w:space="0" w:color="auto"/>
            <w:right w:val="none" w:sz="0" w:space="0" w:color="auto"/>
          </w:divBdr>
        </w:div>
      </w:divsChild>
    </w:div>
    <w:div w:id="263731870">
      <w:bodyDiv w:val="1"/>
      <w:marLeft w:val="0"/>
      <w:marRight w:val="0"/>
      <w:marTop w:val="0"/>
      <w:marBottom w:val="0"/>
      <w:divBdr>
        <w:top w:val="none" w:sz="0" w:space="0" w:color="auto"/>
        <w:left w:val="none" w:sz="0" w:space="0" w:color="auto"/>
        <w:bottom w:val="none" w:sz="0" w:space="0" w:color="auto"/>
        <w:right w:val="none" w:sz="0" w:space="0" w:color="auto"/>
      </w:divBdr>
    </w:div>
    <w:div w:id="276496822">
      <w:bodyDiv w:val="1"/>
      <w:marLeft w:val="0"/>
      <w:marRight w:val="0"/>
      <w:marTop w:val="0"/>
      <w:marBottom w:val="0"/>
      <w:divBdr>
        <w:top w:val="none" w:sz="0" w:space="0" w:color="auto"/>
        <w:left w:val="none" w:sz="0" w:space="0" w:color="auto"/>
        <w:bottom w:val="none" w:sz="0" w:space="0" w:color="auto"/>
        <w:right w:val="none" w:sz="0" w:space="0" w:color="auto"/>
      </w:divBdr>
    </w:div>
    <w:div w:id="381104721">
      <w:bodyDiv w:val="1"/>
      <w:marLeft w:val="0"/>
      <w:marRight w:val="0"/>
      <w:marTop w:val="0"/>
      <w:marBottom w:val="0"/>
      <w:divBdr>
        <w:top w:val="none" w:sz="0" w:space="0" w:color="auto"/>
        <w:left w:val="none" w:sz="0" w:space="0" w:color="auto"/>
        <w:bottom w:val="none" w:sz="0" w:space="0" w:color="auto"/>
        <w:right w:val="none" w:sz="0" w:space="0" w:color="auto"/>
      </w:divBdr>
      <w:divsChild>
        <w:div w:id="902764286">
          <w:marLeft w:val="547"/>
          <w:marRight w:val="0"/>
          <w:marTop w:val="0"/>
          <w:marBottom w:val="0"/>
          <w:divBdr>
            <w:top w:val="none" w:sz="0" w:space="0" w:color="auto"/>
            <w:left w:val="none" w:sz="0" w:space="0" w:color="auto"/>
            <w:bottom w:val="none" w:sz="0" w:space="0" w:color="auto"/>
            <w:right w:val="none" w:sz="0" w:space="0" w:color="auto"/>
          </w:divBdr>
        </w:div>
        <w:div w:id="1218084233">
          <w:marLeft w:val="1166"/>
          <w:marRight w:val="0"/>
          <w:marTop w:val="0"/>
          <w:marBottom w:val="0"/>
          <w:divBdr>
            <w:top w:val="none" w:sz="0" w:space="0" w:color="auto"/>
            <w:left w:val="none" w:sz="0" w:space="0" w:color="auto"/>
            <w:bottom w:val="none" w:sz="0" w:space="0" w:color="auto"/>
            <w:right w:val="none" w:sz="0" w:space="0" w:color="auto"/>
          </w:divBdr>
        </w:div>
        <w:div w:id="450176547">
          <w:marLeft w:val="547"/>
          <w:marRight w:val="0"/>
          <w:marTop w:val="0"/>
          <w:marBottom w:val="0"/>
          <w:divBdr>
            <w:top w:val="none" w:sz="0" w:space="0" w:color="auto"/>
            <w:left w:val="none" w:sz="0" w:space="0" w:color="auto"/>
            <w:bottom w:val="none" w:sz="0" w:space="0" w:color="auto"/>
            <w:right w:val="none" w:sz="0" w:space="0" w:color="auto"/>
          </w:divBdr>
        </w:div>
        <w:div w:id="182331610">
          <w:marLeft w:val="1166"/>
          <w:marRight w:val="0"/>
          <w:marTop w:val="0"/>
          <w:marBottom w:val="0"/>
          <w:divBdr>
            <w:top w:val="none" w:sz="0" w:space="0" w:color="auto"/>
            <w:left w:val="none" w:sz="0" w:space="0" w:color="auto"/>
            <w:bottom w:val="none" w:sz="0" w:space="0" w:color="auto"/>
            <w:right w:val="none" w:sz="0" w:space="0" w:color="auto"/>
          </w:divBdr>
        </w:div>
        <w:div w:id="1656061052">
          <w:marLeft w:val="547"/>
          <w:marRight w:val="0"/>
          <w:marTop w:val="0"/>
          <w:marBottom w:val="0"/>
          <w:divBdr>
            <w:top w:val="none" w:sz="0" w:space="0" w:color="auto"/>
            <w:left w:val="none" w:sz="0" w:space="0" w:color="auto"/>
            <w:bottom w:val="none" w:sz="0" w:space="0" w:color="auto"/>
            <w:right w:val="none" w:sz="0" w:space="0" w:color="auto"/>
          </w:divBdr>
        </w:div>
        <w:div w:id="747000472">
          <w:marLeft w:val="1166"/>
          <w:marRight w:val="0"/>
          <w:marTop w:val="0"/>
          <w:marBottom w:val="0"/>
          <w:divBdr>
            <w:top w:val="none" w:sz="0" w:space="0" w:color="auto"/>
            <w:left w:val="none" w:sz="0" w:space="0" w:color="auto"/>
            <w:bottom w:val="none" w:sz="0" w:space="0" w:color="auto"/>
            <w:right w:val="none" w:sz="0" w:space="0" w:color="auto"/>
          </w:divBdr>
        </w:div>
        <w:div w:id="677731472">
          <w:marLeft w:val="547"/>
          <w:marRight w:val="0"/>
          <w:marTop w:val="0"/>
          <w:marBottom w:val="0"/>
          <w:divBdr>
            <w:top w:val="none" w:sz="0" w:space="0" w:color="auto"/>
            <w:left w:val="none" w:sz="0" w:space="0" w:color="auto"/>
            <w:bottom w:val="none" w:sz="0" w:space="0" w:color="auto"/>
            <w:right w:val="none" w:sz="0" w:space="0" w:color="auto"/>
          </w:divBdr>
        </w:div>
        <w:div w:id="1535850264">
          <w:marLeft w:val="1166"/>
          <w:marRight w:val="0"/>
          <w:marTop w:val="0"/>
          <w:marBottom w:val="0"/>
          <w:divBdr>
            <w:top w:val="none" w:sz="0" w:space="0" w:color="auto"/>
            <w:left w:val="none" w:sz="0" w:space="0" w:color="auto"/>
            <w:bottom w:val="none" w:sz="0" w:space="0" w:color="auto"/>
            <w:right w:val="none" w:sz="0" w:space="0" w:color="auto"/>
          </w:divBdr>
        </w:div>
        <w:div w:id="449789866">
          <w:marLeft w:val="547"/>
          <w:marRight w:val="0"/>
          <w:marTop w:val="0"/>
          <w:marBottom w:val="0"/>
          <w:divBdr>
            <w:top w:val="none" w:sz="0" w:space="0" w:color="auto"/>
            <w:left w:val="none" w:sz="0" w:space="0" w:color="auto"/>
            <w:bottom w:val="none" w:sz="0" w:space="0" w:color="auto"/>
            <w:right w:val="none" w:sz="0" w:space="0" w:color="auto"/>
          </w:divBdr>
        </w:div>
        <w:div w:id="644049859">
          <w:marLeft w:val="1166"/>
          <w:marRight w:val="0"/>
          <w:marTop w:val="0"/>
          <w:marBottom w:val="0"/>
          <w:divBdr>
            <w:top w:val="none" w:sz="0" w:space="0" w:color="auto"/>
            <w:left w:val="none" w:sz="0" w:space="0" w:color="auto"/>
            <w:bottom w:val="none" w:sz="0" w:space="0" w:color="auto"/>
            <w:right w:val="none" w:sz="0" w:space="0" w:color="auto"/>
          </w:divBdr>
        </w:div>
        <w:div w:id="1550339480">
          <w:marLeft w:val="547"/>
          <w:marRight w:val="0"/>
          <w:marTop w:val="0"/>
          <w:marBottom w:val="0"/>
          <w:divBdr>
            <w:top w:val="none" w:sz="0" w:space="0" w:color="auto"/>
            <w:left w:val="none" w:sz="0" w:space="0" w:color="auto"/>
            <w:bottom w:val="none" w:sz="0" w:space="0" w:color="auto"/>
            <w:right w:val="none" w:sz="0" w:space="0" w:color="auto"/>
          </w:divBdr>
        </w:div>
        <w:div w:id="598220466">
          <w:marLeft w:val="1166"/>
          <w:marRight w:val="0"/>
          <w:marTop w:val="0"/>
          <w:marBottom w:val="0"/>
          <w:divBdr>
            <w:top w:val="none" w:sz="0" w:space="0" w:color="auto"/>
            <w:left w:val="none" w:sz="0" w:space="0" w:color="auto"/>
            <w:bottom w:val="none" w:sz="0" w:space="0" w:color="auto"/>
            <w:right w:val="none" w:sz="0" w:space="0" w:color="auto"/>
          </w:divBdr>
        </w:div>
      </w:divsChild>
    </w:div>
    <w:div w:id="465514235">
      <w:bodyDiv w:val="1"/>
      <w:marLeft w:val="0"/>
      <w:marRight w:val="0"/>
      <w:marTop w:val="0"/>
      <w:marBottom w:val="0"/>
      <w:divBdr>
        <w:top w:val="none" w:sz="0" w:space="0" w:color="auto"/>
        <w:left w:val="none" w:sz="0" w:space="0" w:color="auto"/>
        <w:bottom w:val="none" w:sz="0" w:space="0" w:color="auto"/>
        <w:right w:val="none" w:sz="0" w:space="0" w:color="auto"/>
      </w:divBdr>
    </w:div>
    <w:div w:id="605117448">
      <w:bodyDiv w:val="1"/>
      <w:marLeft w:val="0"/>
      <w:marRight w:val="0"/>
      <w:marTop w:val="0"/>
      <w:marBottom w:val="0"/>
      <w:divBdr>
        <w:top w:val="none" w:sz="0" w:space="0" w:color="auto"/>
        <w:left w:val="none" w:sz="0" w:space="0" w:color="auto"/>
        <w:bottom w:val="none" w:sz="0" w:space="0" w:color="auto"/>
        <w:right w:val="none" w:sz="0" w:space="0" w:color="auto"/>
      </w:divBdr>
    </w:div>
    <w:div w:id="831799383">
      <w:bodyDiv w:val="1"/>
      <w:marLeft w:val="0"/>
      <w:marRight w:val="0"/>
      <w:marTop w:val="0"/>
      <w:marBottom w:val="0"/>
      <w:divBdr>
        <w:top w:val="none" w:sz="0" w:space="0" w:color="auto"/>
        <w:left w:val="none" w:sz="0" w:space="0" w:color="auto"/>
        <w:bottom w:val="none" w:sz="0" w:space="0" w:color="auto"/>
        <w:right w:val="none" w:sz="0" w:space="0" w:color="auto"/>
      </w:divBdr>
    </w:div>
    <w:div w:id="867916584">
      <w:bodyDiv w:val="1"/>
      <w:marLeft w:val="0"/>
      <w:marRight w:val="0"/>
      <w:marTop w:val="0"/>
      <w:marBottom w:val="0"/>
      <w:divBdr>
        <w:top w:val="none" w:sz="0" w:space="0" w:color="auto"/>
        <w:left w:val="none" w:sz="0" w:space="0" w:color="auto"/>
        <w:bottom w:val="none" w:sz="0" w:space="0" w:color="auto"/>
        <w:right w:val="none" w:sz="0" w:space="0" w:color="auto"/>
      </w:divBdr>
      <w:divsChild>
        <w:div w:id="1470129781">
          <w:marLeft w:val="547"/>
          <w:marRight w:val="0"/>
          <w:marTop w:val="0"/>
          <w:marBottom w:val="0"/>
          <w:divBdr>
            <w:top w:val="none" w:sz="0" w:space="0" w:color="auto"/>
            <w:left w:val="none" w:sz="0" w:space="0" w:color="auto"/>
            <w:bottom w:val="none" w:sz="0" w:space="0" w:color="auto"/>
            <w:right w:val="none" w:sz="0" w:space="0" w:color="auto"/>
          </w:divBdr>
        </w:div>
      </w:divsChild>
    </w:div>
    <w:div w:id="934482168">
      <w:bodyDiv w:val="1"/>
      <w:marLeft w:val="0"/>
      <w:marRight w:val="0"/>
      <w:marTop w:val="0"/>
      <w:marBottom w:val="0"/>
      <w:divBdr>
        <w:top w:val="none" w:sz="0" w:space="0" w:color="auto"/>
        <w:left w:val="none" w:sz="0" w:space="0" w:color="auto"/>
        <w:bottom w:val="none" w:sz="0" w:space="0" w:color="auto"/>
        <w:right w:val="none" w:sz="0" w:space="0" w:color="auto"/>
      </w:divBdr>
    </w:div>
    <w:div w:id="1064988990">
      <w:bodyDiv w:val="1"/>
      <w:marLeft w:val="0"/>
      <w:marRight w:val="0"/>
      <w:marTop w:val="0"/>
      <w:marBottom w:val="0"/>
      <w:divBdr>
        <w:top w:val="none" w:sz="0" w:space="0" w:color="auto"/>
        <w:left w:val="none" w:sz="0" w:space="0" w:color="auto"/>
        <w:bottom w:val="none" w:sz="0" w:space="0" w:color="auto"/>
        <w:right w:val="none" w:sz="0" w:space="0" w:color="auto"/>
      </w:divBdr>
      <w:divsChild>
        <w:div w:id="595478432">
          <w:marLeft w:val="547"/>
          <w:marRight w:val="0"/>
          <w:marTop w:val="0"/>
          <w:marBottom w:val="0"/>
          <w:divBdr>
            <w:top w:val="none" w:sz="0" w:space="0" w:color="auto"/>
            <w:left w:val="none" w:sz="0" w:space="0" w:color="auto"/>
            <w:bottom w:val="none" w:sz="0" w:space="0" w:color="auto"/>
            <w:right w:val="none" w:sz="0" w:space="0" w:color="auto"/>
          </w:divBdr>
        </w:div>
        <w:div w:id="499658227">
          <w:marLeft w:val="1166"/>
          <w:marRight w:val="0"/>
          <w:marTop w:val="0"/>
          <w:marBottom w:val="0"/>
          <w:divBdr>
            <w:top w:val="none" w:sz="0" w:space="0" w:color="auto"/>
            <w:left w:val="none" w:sz="0" w:space="0" w:color="auto"/>
            <w:bottom w:val="none" w:sz="0" w:space="0" w:color="auto"/>
            <w:right w:val="none" w:sz="0" w:space="0" w:color="auto"/>
          </w:divBdr>
        </w:div>
        <w:div w:id="1734425657">
          <w:marLeft w:val="547"/>
          <w:marRight w:val="0"/>
          <w:marTop w:val="0"/>
          <w:marBottom w:val="0"/>
          <w:divBdr>
            <w:top w:val="none" w:sz="0" w:space="0" w:color="auto"/>
            <w:left w:val="none" w:sz="0" w:space="0" w:color="auto"/>
            <w:bottom w:val="none" w:sz="0" w:space="0" w:color="auto"/>
            <w:right w:val="none" w:sz="0" w:space="0" w:color="auto"/>
          </w:divBdr>
        </w:div>
        <w:div w:id="204681213">
          <w:marLeft w:val="1166"/>
          <w:marRight w:val="0"/>
          <w:marTop w:val="0"/>
          <w:marBottom w:val="0"/>
          <w:divBdr>
            <w:top w:val="none" w:sz="0" w:space="0" w:color="auto"/>
            <w:left w:val="none" w:sz="0" w:space="0" w:color="auto"/>
            <w:bottom w:val="none" w:sz="0" w:space="0" w:color="auto"/>
            <w:right w:val="none" w:sz="0" w:space="0" w:color="auto"/>
          </w:divBdr>
        </w:div>
        <w:div w:id="841969969">
          <w:marLeft w:val="547"/>
          <w:marRight w:val="0"/>
          <w:marTop w:val="0"/>
          <w:marBottom w:val="0"/>
          <w:divBdr>
            <w:top w:val="none" w:sz="0" w:space="0" w:color="auto"/>
            <w:left w:val="none" w:sz="0" w:space="0" w:color="auto"/>
            <w:bottom w:val="none" w:sz="0" w:space="0" w:color="auto"/>
            <w:right w:val="none" w:sz="0" w:space="0" w:color="auto"/>
          </w:divBdr>
        </w:div>
        <w:div w:id="661860232">
          <w:marLeft w:val="1166"/>
          <w:marRight w:val="0"/>
          <w:marTop w:val="0"/>
          <w:marBottom w:val="0"/>
          <w:divBdr>
            <w:top w:val="none" w:sz="0" w:space="0" w:color="auto"/>
            <w:left w:val="none" w:sz="0" w:space="0" w:color="auto"/>
            <w:bottom w:val="none" w:sz="0" w:space="0" w:color="auto"/>
            <w:right w:val="none" w:sz="0" w:space="0" w:color="auto"/>
          </w:divBdr>
        </w:div>
        <w:div w:id="388697611">
          <w:marLeft w:val="547"/>
          <w:marRight w:val="0"/>
          <w:marTop w:val="0"/>
          <w:marBottom w:val="0"/>
          <w:divBdr>
            <w:top w:val="none" w:sz="0" w:space="0" w:color="auto"/>
            <w:left w:val="none" w:sz="0" w:space="0" w:color="auto"/>
            <w:bottom w:val="none" w:sz="0" w:space="0" w:color="auto"/>
            <w:right w:val="none" w:sz="0" w:space="0" w:color="auto"/>
          </w:divBdr>
        </w:div>
        <w:div w:id="1635335257">
          <w:marLeft w:val="1166"/>
          <w:marRight w:val="0"/>
          <w:marTop w:val="0"/>
          <w:marBottom w:val="0"/>
          <w:divBdr>
            <w:top w:val="none" w:sz="0" w:space="0" w:color="auto"/>
            <w:left w:val="none" w:sz="0" w:space="0" w:color="auto"/>
            <w:bottom w:val="none" w:sz="0" w:space="0" w:color="auto"/>
            <w:right w:val="none" w:sz="0" w:space="0" w:color="auto"/>
          </w:divBdr>
        </w:div>
        <w:div w:id="417290091">
          <w:marLeft w:val="547"/>
          <w:marRight w:val="0"/>
          <w:marTop w:val="0"/>
          <w:marBottom w:val="0"/>
          <w:divBdr>
            <w:top w:val="none" w:sz="0" w:space="0" w:color="auto"/>
            <w:left w:val="none" w:sz="0" w:space="0" w:color="auto"/>
            <w:bottom w:val="none" w:sz="0" w:space="0" w:color="auto"/>
            <w:right w:val="none" w:sz="0" w:space="0" w:color="auto"/>
          </w:divBdr>
        </w:div>
        <w:div w:id="315961779">
          <w:marLeft w:val="1166"/>
          <w:marRight w:val="0"/>
          <w:marTop w:val="0"/>
          <w:marBottom w:val="0"/>
          <w:divBdr>
            <w:top w:val="none" w:sz="0" w:space="0" w:color="auto"/>
            <w:left w:val="none" w:sz="0" w:space="0" w:color="auto"/>
            <w:bottom w:val="none" w:sz="0" w:space="0" w:color="auto"/>
            <w:right w:val="none" w:sz="0" w:space="0" w:color="auto"/>
          </w:divBdr>
        </w:div>
        <w:div w:id="1741950688">
          <w:marLeft w:val="547"/>
          <w:marRight w:val="0"/>
          <w:marTop w:val="0"/>
          <w:marBottom w:val="0"/>
          <w:divBdr>
            <w:top w:val="none" w:sz="0" w:space="0" w:color="auto"/>
            <w:left w:val="none" w:sz="0" w:space="0" w:color="auto"/>
            <w:bottom w:val="none" w:sz="0" w:space="0" w:color="auto"/>
            <w:right w:val="none" w:sz="0" w:space="0" w:color="auto"/>
          </w:divBdr>
        </w:div>
        <w:div w:id="551158232">
          <w:marLeft w:val="1166"/>
          <w:marRight w:val="0"/>
          <w:marTop w:val="0"/>
          <w:marBottom w:val="0"/>
          <w:divBdr>
            <w:top w:val="none" w:sz="0" w:space="0" w:color="auto"/>
            <w:left w:val="none" w:sz="0" w:space="0" w:color="auto"/>
            <w:bottom w:val="none" w:sz="0" w:space="0" w:color="auto"/>
            <w:right w:val="none" w:sz="0" w:space="0" w:color="auto"/>
          </w:divBdr>
        </w:div>
      </w:divsChild>
    </w:div>
    <w:div w:id="1117025430">
      <w:bodyDiv w:val="1"/>
      <w:marLeft w:val="0"/>
      <w:marRight w:val="0"/>
      <w:marTop w:val="0"/>
      <w:marBottom w:val="0"/>
      <w:divBdr>
        <w:top w:val="none" w:sz="0" w:space="0" w:color="auto"/>
        <w:left w:val="none" w:sz="0" w:space="0" w:color="auto"/>
        <w:bottom w:val="none" w:sz="0" w:space="0" w:color="auto"/>
        <w:right w:val="none" w:sz="0" w:space="0" w:color="auto"/>
      </w:divBdr>
      <w:divsChild>
        <w:div w:id="76638391">
          <w:marLeft w:val="547"/>
          <w:marRight w:val="0"/>
          <w:marTop w:val="0"/>
          <w:marBottom w:val="0"/>
          <w:divBdr>
            <w:top w:val="none" w:sz="0" w:space="0" w:color="auto"/>
            <w:left w:val="none" w:sz="0" w:space="0" w:color="auto"/>
            <w:bottom w:val="none" w:sz="0" w:space="0" w:color="auto"/>
            <w:right w:val="none" w:sz="0" w:space="0" w:color="auto"/>
          </w:divBdr>
        </w:div>
        <w:div w:id="70544944">
          <w:marLeft w:val="1166"/>
          <w:marRight w:val="0"/>
          <w:marTop w:val="0"/>
          <w:marBottom w:val="0"/>
          <w:divBdr>
            <w:top w:val="none" w:sz="0" w:space="0" w:color="auto"/>
            <w:left w:val="none" w:sz="0" w:space="0" w:color="auto"/>
            <w:bottom w:val="none" w:sz="0" w:space="0" w:color="auto"/>
            <w:right w:val="none" w:sz="0" w:space="0" w:color="auto"/>
          </w:divBdr>
        </w:div>
        <w:div w:id="695548575">
          <w:marLeft w:val="547"/>
          <w:marRight w:val="0"/>
          <w:marTop w:val="0"/>
          <w:marBottom w:val="0"/>
          <w:divBdr>
            <w:top w:val="none" w:sz="0" w:space="0" w:color="auto"/>
            <w:left w:val="none" w:sz="0" w:space="0" w:color="auto"/>
            <w:bottom w:val="none" w:sz="0" w:space="0" w:color="auto"/>
            <w:right w:val="none" w:sz="0" w:space="0" w:color="auto"/>
          </w:divBdr>
        </w:div>
        <w:div w:id="1476868845">
          <w:marLeft w:val="1166"/>
          <w:marRight w:val="0"/>
          <w:marTop w:val="0"/>
          <w:marBottom w:val="0"/>
          <w:divBdr>
            <w:top w:val="none" w:sz="0" w:space="0" w:color="auto"/>
            <w:left w:val="none" w:sz="0" w:space="0" w:color="auto"/>
            <w:bottom w:val="none" w:sz="0" w:space="0" w:color="auto"/>
            <w:right w:val="none" w:sz="0" w:space="0" w:color="auto"/>
          </w:divBdr>
        </w:div>
        <w:div w:id="1815952349">
          <w:marLeft w:val="547"/>
          <w:marRight w:val="0"/>
          <w:marTop w:val="0"/>
          <w:marBottom w:val="0"/>
          <w:divBdr>
            <w:top w:val="none" w:sz="0" w:space="0" w:color="auto"/>
            <w:left w:val="none" w:sz="0" w:space="0" w:color="auto"/>
            <w:bottom w:val="none" w:sz="0" w:space="0" w:color="auto"/>
            <w:right w:val="none" w:sz="0" w:space="0" w:color="auto"/>
          </w:divBdr>
        </w:div>
        <w:div w:id="465779567">
          <w:marLeft w:val="1166"/>
          <w:marRight w:val="0"/>
          <w:marTop w:val="0"/>
          <w:marBottom w:val="0"/>
          <w:divBdr>
            <w:top w:val="none" w:sz="0" w:space="0" w:color="auto"/>
            <w:left w:val="none" w:sz="0" w:space="0" w:color="auto"/>
            <w:bottom w:val="none" w:sz="0" w:space="0" w:color="auto"/>
            <w:right w:val="none" w:sz="0" w:space="0" w:color="auto"/>
          </w:divBdr>
        </w:div>
        <w:div w:id="740072">
          <w:marLeft w:val="547"/>
          <w:marRight w:val="0"/>
          <w:marTop w:val="0"/>
          <w:marBottom w:val="0"/>
          <w:divBdr>
            <w:top w:val="none" w:sz="0" w:space="0" w:color="auto"/>
            <w:left w:val="none" w:sz="0" w:space="0" w:color="auto"/>
            <w:bottom w:val="none" w:sz="0" w:space="0" w:color="auto"/>
            <w:right w:val="none" w:sz="0" w:space="0" w:color="auto"/>
          </w:divBdr>
        </w:div>
        <w:div w:id="1460149563">
          <w:marLeft w:val="1166"/>
          <w:marRight w:val="0"/>
          <w:marTop w:val="0"/>
          <w:marBottom w:val="0"/>
          <w:divBdr>
            <w:top w:val="none" w:sz="0" w:space="0" w:color="auto"/>
            <w:left w:val="none" w:sz="0" w:space="0" w:color="auto"/>
            <w:bottom w:val="none" w:sz="0" w:space="0" w:color="auto"/>
            <w:right w:val="none" w:sz="0" w:space="0" w:color="auto"/>
          </w:divBdr>
        </w:div>
        <w:div w:id="1940677566">
          <w:marLeft w:val="547"/>
          <w:marRight w:val="0"/>
          <w:marTop w:val="0"/>
          <w:marBottom w:val="0"/>
          <w:divBdr>
            <w:top w:val="none" w:sz="0" w:space="0" w:color="auto"/>
            <w:left w:val="none" w:sz="0" w:space="0" w:color="auto"/>
            <w:bottom w:val="none" w:sz="0" w:space="0" w:color="auto"/>
            <w:right w:val="none" w:sz="0" w:space="0" w:color="auto"/>
          </w:divBdr>
        </w:div>
        <w:div w:id="734819803">
          <w:marLeft w:val="1166"/>
          <w:marRight w:val="0"/>
          <w:marTop w:val="0"/>
          <w:marBottom w:val="0"/>
          <w:divBdr>
            <w:top w:val="none" w:sz="0" w:space="0" w:color="auto"/>
            <w:left w:val="none" w:sz="0" w:space="0" w:color="auto"/>
            <w:bottom w:val="none" w:sz="0" w:space="0" w:color="auto"/>
            <w:right w:val="none" w:sz="0" w:space="0" w:color="auto"/>
          </w:divBdr>
        </w:div>
        <w:div w:id="1751583605">
          <w:marLeft w:val="547"/>
          <w:marRight w:val="0"/>
          <w:marTop w:val="0"/>
          <w:marBottom w:val="0"/>
          <w:divBdr>
            <w:top w:val="none" w:sz="0" w:space="0" w:color="auto"/>
            <w:left w:val="none" w:sz="0" w:space="0" w:color="auto"/>
            <w:bottom w:val="none" w:sz="0" w:space="0" w:color="auto"/>
            <w:right w:val="none" w:sz="0" w:space="0" w:color="auto"/>
          </w:divBdr>
        </w:div>
        <w:div w:id="1563061511">
          <w:marLeft w:val="1166"/>
          <w:marRight w:val="0"/>
          <w:marTop w:val="0"/>
          <w:marBottom w:val="0"/>
          <w:divBdr>
            <w:top w:val="none" w:sz="0" w:space="0" w:color="auto"/>
            <w:left w:val="none" w:sz="0" w:space="0" w:color="auto"/>
            <w:bottom w:val="none" w:sz="0" w:space="0" w:color="auto"/>
            <w:right w:val="none" w:sz="0" w:space="0" w:color="auto"/>
          </w:divBdr>
        </w:div>
      </w:divsChild>
    </w:div>
    <w:div w:id="1269656568">
      <w:bodyDiv w:val="1"/>
      <w:marLeft w:val="0"/>
      <w:marRight w:val="0"/>
      <w:marTop w:val="0"/>
      <w:marBottom w:val="0"/>
      <w:divBdr>
        <w:top w:val="none" w:sz="0" w:space="0" w:color="auto"/>
        <w:left w:val="none" w:sz="0" w:space="0" w:color="auto"/>
        <w:bottom w:val="none" w:sz="0" w:space="0" w:color="auto"/>
        <w:right w:val="none" w:sz="0" w:space="0" w:color="auto"/>
      </w:divBdr>
      <w:divsChild>
        <w:div w:id="1968318316">
          <w:marLeft w:val="360"/>
          <w:marRight w:val="0"/>
          <w:marTop w:val="200"/>
          <w:marBottom w:val="0"/>
          <w:divBdr>
            <w:top w:val="none" w:sz="0" w:space="0" w:color="auto"/>
            <w:left w:val="none" w:sz="0" w:space="0" w:color="auto"/>
            <w:bottom w:val="none" w:sz="0" w:space="0" w:color="auto"/>
            <w:right w:val="none" w:sz="0" w:space="0" w:color="auto"/>
          </w:divBdr>
        </w:div>
        <w:div w:id="2131168027">
          <w:marLeft w:val="1080"/>
          <w:marRight w:val="0"/>
          <w:marTop w:val="100"/>
          <w:marBottom w:val="0"/>
          <w:divBdr>
            <w:top w:val="none" w:sz="0" w:space="0" w:color="auto"/>
            <w:left w:val="none" w:sz="0" w:space="0" w:color="auto"/>
            <w:bottom w:val="none" w:sz="0" w:space="0" w:color="auto"/>
            <w:right w:val="none" w:sz="0" w:space="0" w:color="auto"/>
          </w:divBdr>
        </w:div>
        <w:div w:id="1822040580">
          <w:marLeft w:val="1080"/>
          <w:marRight w:val="0"/>
          <w:marTop w:val="100"/>
          <w:marBottom w:val="0"/>
          <w:divBdr>
            <w:top w:val="none" w:sz="0" w:space="0" w:color="auto"/>
            <w:left w:val="none" w:sz="0" w:space="0" w:color="auto"/>
            <w:bottom w:val="none" w:sz="0" w:space="0" w:color="auto"/>
            <w:right w:val="none" w:sz="0" w:space="0" w:color="auto"/>
          </w:divBdr>
        </w:div>
        <w:div w:id="1453014049">
          <w:marLeft w:val="1080"/>
          <w:marRight w:val="0"/>
          <w:marTop w:val="100"/>
          <w:marBottom w:val="0"/>
          <w:divBdr>
            <w:top w:val="none" w:sz="0" w:space="0" w:color="auto"/>
            <w:left w:val="none" w:sz="0" w:space="0" w:color="auto"/>
            <w:bottom w:val="none" w:sz="0" w:space="0" w:color="auto"/>
            <w:right w:val="none" w:sz="0" w:space="0" w:color="auto"/>
          </w:divBdr>
        </w:div>
        <w:div w:id="371998133">
          <w:marLeft w:val="360"/>
          <w:marRight w:val="0"/>
          <w:marTop w:val="200"/>
          <w:marBottom w:val="0"/>
          <w:divBdr>
            <w:top w:val="none" w:sz="0" w:space="0" w:color="auto"/>
            <w:left w:val="none" w:sz="0" w:space="0" w:color="auto"/>
            <w:bottom w:val="none" w:sz="0" w:space="0" w:color="auto"/>
            <w:right w:val="none" w:sz="0" w:space="0" w:color="auto"/>
          </w:divBdr>
        </w:div>
        <w:div w:id="84620707">
          <w:marLeft w:val="360"/>
          <w:marRight w:val="0"/>
          <w:marTop w:val="200"/>
          <w:marBottom w:val="0"/>
          <w:divBdr>
            <w:top w:val="none" w:sz="0" w:space="0" w:color="auto"/>
            <w:left w:val="none" w:sz="0" w:space="0" w:color="auto"/>
            <w:bottom w:val="none" w:sz="0" w:space="0" w:color="auto"/>
            <w:right w:val="none" w:sz="0" w:space="0" w:color="auto"/>
          </w:divBdr>
        </w:div>
        <w:div w:id="1930111707">
          <w:marLeft w:val="360"/>
          <w:marRight w:val="0"/>
          <w:marTop w:val="200"/>
          <w:marBottom w:val="0"/>
          <w:divBdr>
            <w:top w:val="none" w:sz="0" w:space="0" w:color="auto"/>
            <w:left w:val="none" w:sz="0" w:space="0" w:color="auto"/>
            <w:bottom w:val="none" w:sz="0" w:space="0" w:color="auto"/>
            <w:right w:val="none" w:sz="0" w:space="0" w:color="auto"/>
          </w:divBdr>
        </w:div>
        <w:div w:id="2119327933">
          <w:marLeft w:val="360"/>
          <w:marRight w:val="0"/>
          <w:marTop w:val="200"/>
          <w:marBottom w:val="0"/>
          <w:divBdr>
            <w:top w:val="none" w:sz="0" w:space="0" w:color="auto"/>
            <w:left w:val="none" w:sz="0" w:space="0" w:color="auto"/>
            <w:bottom w:val="none" w:sz="0" w:space="0" w:color="auto"/>
            <w:right w:val="none" w:sz="0" w:space="0" w:color="auto"/>
          </w:divBdr>
        </w:div>
      </w:divsChild>
    </w:div>
    <w:div w:id="1281495466">
      <w:bodyDiv w:val="1"/>
      <w:marLeft w:val="0"/>
      <w:marRight w:val="0"/>
      <w:marTop w:val="0"/>
      <w:marBottom w:val="0"/>
      <w:divBdr>
        <w:top w:val="none" w:sz="0" w:space="0" w:color="auto"/>
        <w:left w:val="none" w:sz="0" w:space="0" w:color="auto"/>
        <w:bottom w:val="none" w:sz="0" w:space="0" w:color="auto"/>
        <w:right w:val="none" w:sz="0" w:space="0" w:color="auto"/>
      </w:divBdr>
    </w:div>
    <w:div w:id="1393624329">
      <w:bodyDiv w:val="1"/>
      <w:marLeft w:val="0"/>
      <w:marRight w:val="0"/>
      <w:marTop w:val="0"/>
      <w:marBottom w:val="0"/>
      <w:divBdr>
        <w:top w:val="none" w:sz="0" w:space="0" w:color="auto"/>
        <w:left w:val="none" w:sz="0" w:space="0" w:color="auto"/>
        <w:bottom w:val="none" w:sz="0" w:space="0" w:color="auto"/>
        <w:right w:val="none" w:sz="0" w:space="0" w:color="auto"/>
      </w:divBdr>
      <w:divsChild>
        <w:div w:id="9337740">
          <w:marLeft w:val="547"/>
          <w:marRight w:val="0"/>
          <w:marTop w:val="0"/>
          <w:marBottom w:val="0"/>
          <w:divBdr>
            <w:top w:val="none" w:sz="0" w:space="0" w:color="auto"/>
            <w:left w:val="none" w:sz="0" w:space="0" w:color="auto"/>
            <w:bottom w:val="none" w:sz="0" w:space="0" w:color="auto"/>
            <w:right w:val="none" w:sz="0" w:space="0" w:color="auto"/>
          </w:divBdr>
        </w:div>
      </w:divsChild>
    </w:div>
    <w:div w:id="1664703609">
      <w:bodyDiv w:val="1"/>
      <w:marLeft w:val="0"/>
      <w:marRight w:val="0"/>
      <w:marTop w:val="0"/>
      <w:marBottom w:val="0"/>
      <w:divBdr>
        <w:top w:val="none" w:sz="0" w:space="0" w:color="auto"/>
        <w:left w:val="none" w:sz="0" w:space="0" w:color="auto"/>
        <w:bottom w:val="none" w:sz="0" w:space="0" w:color="auto"/>
        <w:right w:val="none" w:sz="0" w:space="0" w:color="auto"/>
      </w:divBdr>
      <w:divsChild>
        <w:div w:id="1997416120">
          <w:marLeft w:val="547"/>
          <w:marRight w:val="0"/>
          <w:marTop w:val="0"/>
          <w:marBottom w:val="0"/>
          <w:divBdr>
            <w:top w:val="none" w:sz="0" w:space="0" w:color="auto"/>
            <w:left w:val="none" w:sz="0" w:space="0" w:color="auto"/>
            <w:bottom w:val="none" w:sz="0" w:space="0" w:color="auto"/>
            <w:right w:val="none" w:sz="0" w:space="0" w:color="auto"/>
          </w:divBdr>
        </w:div>
      </w:divsChild>
    </w:div>
    <w:div w:id="1727727706">
      <w:bodyDiv w:val="1"/>
      <w:marLeft w:val="0"/>
      <w:marRight w:val="0"/>
      <w:marTop w:val="0"/>
      <w:marBottom w:val="0"/>
      <w:divBdr>
        <w:top w:val="none" w:sz="0" w:space="0" w:color="auto"/>
        <w:left w:val="none" w:sz="0" w:space="0" w:color="auto"/>
        <w:bottom w:val="none" w:sz="0" w:space="0" w:color="auto"/>
        <w:right w:val="none" w:sz="0" w:space="0" w:color="auto"/>
      </w:divBdr>
      <w:divsChild>
        <w:div w:id="279923883">
          <w:marLeft w:val="360"/>
          <w:marRight w:val="0"/>
          <w:marTop w:val="200"/>
          <w:marBottom w:val="0"/>
          <w:divBdr>
            <w:top w:val="none" w:sz="0" w:space="0" w:color="auto"/>
            <w:left w:val="none" w:sz="0" w:space="0" w:color="auto"/>
            <w:bottom w:val="none" w:sz="0" w:space="0" w:color="auto"/>
            <w:right w:val="none" w:sz="0" w:space="0" w:color="auto"/>
          </w:divBdr>
        </w:div>
      </w:divsChild>
    </w:div>
    <w:div w:id="1838421227">
      <w:bodyDiv w:val="1"/>
      <w:marLeft w:val="0"/>
      <w:marRight w:val="0"/>
      <w:marTop w:val="0"/>
      <w:marBottom w:val="0"/>
      <w:divBdr>
        <w:top w:val="none" w:sz="0" w:space="0" w:color="auto"/>
        <w:left w:val="none" w:sz="0" w:space="0" w:color="auto"/>
        <w:bottom w:val="none" w:sz="0" w:space="0" w:color="auto"/>
        <w:right w:val="none" w:sz="0" w:space="0" w:color="auto"/>
      </w:divBdr>
      <w:divsChild>
        <w:div w:id="1820882527">
          <w:marLeft w:val="547"/>
          <w:marRight w:val="0"/>
          <w:marTop w:val="0"/>
          <w:marBottom w:val="0"/>
          <w:divBdr>
            <w:top w:val="none" w:sz="0" w:space="0" w:color="auto"/>
            <w:left w:val="none" w:sz="0" w:space="0" w:color="auto"/>
            <w:bottom w:val="none" w:sz="0" w:space="0" w:color="auto"/>
            <w:right w:val="none" w:sz="0" w:space="0" w:color="auto"/>
          </w:divBdr>
        </w:div>
        <w:div w:id="1509251714">
          <w:marLeft w:val="547"/>
          <w:marRight w:val="0"/>
          <w:marTop w:val="0"/>
          <w:marBottom w:val="0"/>
          <w:divBdr>
            <w:top w:val="none" w:sz="0" w:space="0" w:color="auto"/>
            <w:left w:val="none" w:sz="0" w:space="0" w:color="auto"/>
            <w:bottom w:val="none" w:sz="0" w:space="0" w:color="auto"/>
            <w:right w:val="none" w:sz="0" w:space="0" w:color="auto"/>
          </w:divBdr>
        </w:div>
        <w:div w:id="320626651">
          <w:marLeft w:val="547"/>
          <w:marRight w:val="0"/>
          <w:marTop w:val="0"/>
          <w:marBottom w:val="0"/>
          <w:divBdr>
            <w:top w:val="none" w:sz="0" w:space="0" w:color="auto"/>
            <w:left w:val="none" w:sz="0" w:space="0" w:color="auto"/>
            <w:bottom w:val="none" w:sz="0" w:space="0" w:color="auto"/>
            <w:right w:val="none" w:sz="0" w:space="0" w:color="auto"/>
          </w:divBdr>
        </w:div>
        <w:div w:id="110444902">
          <w:marLeft w:val="547"/>
          <w:marRight w:val="0"/>
          <w:marTop w:val="0"/>
          <w:marBottom w:val="0"/>
          <w:divBdr>
            <w:top w:val="none" w:sz="0" w:space="0" w:color="auto"/>
            <w:left w:val="none" w:sz="0" w:space="0" w:color="auto"/>
            <w:bottom w:val="none" w:sz="0" w:space="0" w:color="auto"/>
            <w:right w:val="none" w:sz="0" w:space="0" w:color="auto"/>
          </w:divBdr>
        </w:div>
        <w:div w:id="42171097">
          <w:marLeft w:val="547"/>
          <w:marRight w:val="0"/>
          <w:marTop w:val="0"/>
          <w:marBottom w:val="0"/>
          <w:divBdr>
            <w:top w:val="none" w:sz="0" w:space="0" w:color="auto"/>
            <w:left w:val="none" w:sz="0" w:space="0" w:color="auto"/>
            <w:bottom w:val="none" w:sz="0" w:space="0" w:color="auto"/>
            <w:right w:val="none" w:sz="0" w:space="0" w:color="auto"/>
          </w:divBdr>
        </w:div>
        <w:div w:id="701442978">
          <w:marLeft w:val="547"/>
          <w:marRight w:val="0"/>
          <w:marTop w:val="0"/>
          <w:marBottom w:val="0"/>
          <w:divBdr>
            <w:top w:val="none" w:sz="0" w:space="0" w:color="auto"/>
            <w:left w:val="none" w:sz="0" w:space="0" w:color="auto"/>
            <w:bottom w:val="none" w:sz="0" w:space="0" w:color="auto"/>
            <w:right w:val="none" w:sz="0" w:space="0" w:color="auto"/>
          </w:divBdr>
        </w:div>
        <w:div w:id="171727123">
          <w:marLeft w:val="547"/>
          <w:marRight w:val="0"/>
          <w:marTop w:val="0"/>
          <w:marBottom w:val="0"/>
          <w:divBdr>
            <w:top w:val="none" w:sz="0" w:space="0" w:color="auto"/>
            <w:left w:val="none" w:sz="0" w:space="0" w:color="auto"/>
            <w:bottom w:val="none" w:sz="0" w:space="0" w:color="auto"/>
            <w:right w:val="none" w:sz="0" w:space="0" w:color="auto"/>
          </w:divBdr>
        </w:div>
        <w:div w:id="148443580">
          <w:marLeft w:val="547"/>
          <w:marRight w:val="0"/>
          <w:marTop w:val="0"/>
          <w:marBottom w:val="0"/>
          <w:divBdr>
            <w:top w:val="none" w:sz="0" w:space="0" w:color="auto"/>
            <w:left w:val="none" w:sz="0" w:space="0" w:color="auto"/>
            <w:bottom w:val="none" w:sz="0" w:space="0" w:color="auto"/>
            <w:right w:val="none" w:sz="0" w:space="0" w:color="auto"/>
          </w:divBdr>
        </w:div>
      </w:divsChild>
    </w:div>
    <w:div w:id="1840344031">
      <w:bodyDiv w:val="1"/>
      <w:marLeft w:val="0"/>
      <w:marRight w:val="0"/>
      <w:marTop w:val="0"/>
      <w:marBottom w:val="0"/>
      <w:divBdr>
        <w:top w:val="none" w:sz="0" w:space="0" w:color="auto"/>
        <w:left w:val="none" w:sz="0" w:space="0" w:color="auto"/>
        <w:bottom w:val="none" w:sz="0" w:space="0" w:color="auto"/>
        <w:right w:val="none" w:sz="0" w:space="0" w:color="auto"/>
      </w:divBdr>
      <w:divsChild>
        <w:div w:id="2019193396">
          <w:marLeft w:val="547"/>
          <w:marRight w:val="0"/>
          <w:marTop w:val="0"/>
          <w:marBottom w:val="0"/>
          <w:divBdr>
            <w:top w:val="none" w:sz="0" w:space="0" w:color="auto"/>
            <w:left w:val="none" w:sz="0" w:space="0" w:color="auto"/>
            <w:bottom w:val="none" w:sz="0" w:space="0" w:color="auto"/>
            <w:right w:val="none" w:sz="0" w:space="0" w:color="auto"/>
          </w:divBdr>
        </w:div>
      </w:divsChild>
    </w:div>
    <w:div w:id="1912109398">
      <w:bodyDiv w:val="1"/>
      <w:marLeft w:val="0"/>
      <w:marRight w:val="0"/>
      <w:marTop w:val="0"/>
      <w:marBottom w:val="0"/>
      <w:divBdr>
        <w:top w:val="none" w:sz="0" w:space="0" w:color="auto"/>
        <w:left w:val="none" w:sz="0" w:space="0" w:color="auto"/>
        <w:bottom w:val="none" w:sz="0" w:space="0" w:color="auto"/>
        <w:right w:val="none" w:sz="0" w:space="0" w:color="auto"/>
      </w:divBdr>
      <w:divsChild>
        <w:div w:id="2141796402">
          <w:marLeft w:val="547"/>
          <w:marRight w:val="0"/>
          <w:marTop w:val="0"/>
          <w:marBottom w:val="0"/>
          <w:divBdr>
            <w:top w:val="none" w:sz="0" w:space="0" w:color="auto"/>
            <w:left w:val="none" w:sz="0" w:space="0" w:color="auto"/>
            <w:bottom w:val="none" w:sz="0" w:space="0" w:color="auto"/>
            <w:right w:val="none" w:sz="0" w:space="0" w:color="auto"/>
          </w:divBdr>
        </w:div>
        <w:div w:id="1606497526">
          <w:marLeft w:val="1166"/>
          <w:marRight w:val="0"/>
          <w:marTop w:val="0"/>
          <w:marBottom w:val="0"/>
          <w:divBdr>
            <w:top w:val="none" w:sz="0" w:space="0" w:color="auto"/>
            <w:left w:val="none" w:sz="0" w:space="0" w:color="auto"/>
            <w:bottom w:val="none" w:sz="0" w:space="0" w:color="auto"/>
            <w:right w:val="none" w:sz="0" w:space="0" w:color="auto"/>
          </w:divBdr>
        </w:div>
        <w:div w:id="1811512111">
          <w:marLeft w:val="547"/>
          <w:marRight w:val="0"/>
          <w:marTop w:val="0"/>
          <w:marBottom w:val="0"/>
          <w:divBdr>
            <w:top w:val="none" w:sz="0" w:space="0" w:color="auto"/>
            <w:left w:val="none" w:sz="0" w:space="0" w:color="auto"/>
            <w:bottom w:val="none" w:sz="0" w:space="0" w:color="auto"/>
            <w:right w:val="none" w:sz="0" w:space="0" w:color="auto"/>
          </w:divBdr>
        </w:div>
        <w:div w:id="1387334471">
          <w:marLeft w:val="1166"/>
          <w:marRight w:val="0"/>
          <w:marTop w:val="0"/>
          <w:marBottom w:val="0"/>
          <w:divBdr>
            <w:top w:val="none" w:sz="0" w:space="0" w:color="auto"/>
            <w:left w:val="none" w:sz="0" w:space="0" w:color="auto"/>
            <w:bottom w:val="none" w:sz="0" w:space="0" w:color="auto"/>
            <w:right w:val="none" w:sz="0" w:space="0" w:color="auto"/>
          </w:divBdr>
        </w:div>
        <w:div w:id="868839600">
          <w:marLeft w:val="547"/>
          <w:marRight w:val="0"/>
          <w:marTop w:val="0"/>
          <w:marBottom w:val="0"/>
          <w:divBdr>
            <w:top w:val="none" w:sz="0" w:space="0" w:color="auto"/>
            <w:left w:val="none" w:sz="0" w:space="0" w:color="auto"/>
            <w:bottom w:val="none" w:sz="0" w:space="0" w:color="auto"/>
            <w:right w:val="none" w:sz="0" w:space="0" w:color="auto"/>
          </w:divBdr>
        </w:div>
        <w:div w:id="1552040033">
          <w:marLeft w:val="1166"/>
          <w:marRight w:val="0"/>
          <w:marTop w:val="0"/>
          <w:marBottom w:val="0"/>
          <w:divBdr>
            <w:top w:val="none" w:sz="0" w:space="0" w:color="auto"/>
            <w:left w:val="none" w:sz="0" w:space="0" w:color="auto"/>
            <w:bottom w:val="none" w:sz="0" w:space="0" w:color="auto"/>
            <w:right w:val="none" w:sz="0" w:space="0" w:color="auto"/>
          </w:divBdr>
        </w:div>
        <w:div w:id="1740710015">
          <w:marLeft w:val="547"/>
          <w:marRight w:val="0"/>
          <w:marTop w:val="0"/>
          <w:marBottom w:val="0"/>
          <w:divBdr>
            <w:top w:val="none" w:sz="0" w:space="0" w:color="auto"/>
            <w:left w:val="none" w:sz="0" w:space="0" w:color="auto"/>
            <w:bottom w:val="none" w:sz="0" w:space="0" w:color="auto"/>
            <w:right w:val="none" w:sz="0" w:space="0" w:color="auto"/>
          </w:divBdr>
        </w:div>
        <w:div w:id="1226453732">
          <w:marLeft w:val="1166"/>
          <w:marRight w:val="0"/>
          <w:marTop w:val="0"/>
          <w:marBottom w:val="0"/>
          <w:divBdr>
            <w:top w:val="none" w:sz="0" w:space="0" w:color="auto"/>
            <w:left w:val="none" w:sz="0" w:space="0" w:color="auto"/>
            <w:bottom w:val="none" w:sz="0" w:space="0" w:color="auto"/>
            <w:right w:val="none" w:sz="0" w:space="0" w:color="auto"/>
          </w:divBdr>
        </w:div>
        <w:div w:id="1703674209">
          <w:marLeft w:val="547"/>
          <w:marRight w:val="0"/>
          <w:marTop w:val="0"/>
          <w:marBottom w:val="0"/>
          <w:divBdr>
            <w:top w:val="none" w:sz="0" w:space="0" w:color="auto"/>
            <w:left w:val="none" w:sz="0" w:space="0" w:color="auto"/>
            <w:bottom w:val="none" w:sz="0" w:space="0" w:color="auto"/>
            <w:right w:val="none" w:sz="0" w:space="0" w:color="auto"/>
          </w:divBdr>
        </w:div>
        <w:div w:id="1935168108">
          <w:marLeft w:val="1166"/>
          <w:marRight w:val="0"/>
          <w:marTop w:val="0"/>
          <w:marBottom w:val="0"/>
          <w:divBdr>
            <w:top w:val="none" w:sz="0" w:space="0" w:color="auto"/>
            <w:left w:val="none" w:sz="0" w:space="0" w:color="auto"/>
            <w:bottom w:val="none" w:sz="0" w:space="0" w:color="auto"/>
            <w:right w:val="none" w:sz="0" w:space="0" w:color="auto"/>
          </w:divBdr>
        </w:div>
        <w:div w:id="1759715364">
          <w:marLeft w:val="547"/>
          <w:marRight w:val="0"/>
          <w:marTop w:val="0"/>
          <w:marBottom w:val="0"/>
          <w:divBdr>
            <w:top w:val="none" w:sz="0" w:space="0" w:color="auto"/>
            <w:left w:val="none" w:sz="0" w:space="0" w:color="auto"/>
            <w:bottom w:val="none" w:sz="0" w:space="0" w:color="auto"/>
            <w:right w:val="none" w:sz="0" w:space="0" w:color="auto"/>
          </w:divBdr>
        </w:div>
        <w:div w:id="1663894197">
          <w:marLeft w:val="1166"/>
          <w:marRight w:val="0"/>
          <w:marTop w:val="0"/>
          <w:marBottom w:val="0"/>
          <w:divBdr>
            <w:top w:val="none" w:sz="0" w:space="0" w:color="auto"/>
            <w:left w:val="none" w:sz="0" w:space="0" w:color="auto"/>
            <w:bottom w:val="none" w:sz="0" w:space="0" w:color="auto"/>
            <w:right w:val="none" w:sz="0" w:space="0" w:color="auto"/>
          </w:divBdr>
        </w:div>
      </w:divsChild>
    </w:div>
    <w:div w:id="1953243502">
      <w:bodyDiv w:val="1"/>
      <w:marLeft w:val="0"/>
      <w:marRight w:val="0"/>
      <w:marTop w:val="0"/>
      <w:marBottom w:val="0"/>
      <w:divBdr>
        <w:top w:val="none" w:sz="0" w:space="0" w:color="auto"/>
        <w:left w:val="none" w:sz="0" w:space="0" w:color="auto"/>
        <w:bottom w:val="none" w:sz="0" w:space="0" w:color="auto"/>
        <w:right w:val="none" w:sz="0" w:space="0" w:color="auto"/>
      </w:divBdr>
    </w:div>
    <w:div w:id="2109883599">
      <w:bodyDiv w:val="1"/>
      <w:marLeft w:val="0"/>
      <w:marRight w:val="0"/>
      <w:marTop w:val="0"/>
      <w:marBottom w:val="0"/>
      <w:divBdr>
        <w:top w:val="none" w:sz="0" w:space="0" w:color="auto"/>
        <w:left w:val="none" w:sz="0" w:space="0" w:color="auto"/>
        <w:bottom w:val="none" w:sz="0" w:space="0" w:color="auto"/>
        <w:right w:val="none" w:sz="0" w:space="0" w:color="auto"/>
      </w:divBdr>
    </w:div>
    <w:div w:id="213833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nect@dchealthmatter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nect@dchealthmatter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healthmatters.org/content/sites/washingtondc/DCHM_Community_Health_Improvement_Plan_Final_Nov_2019.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AE2898A151B448A2970A1E11C2BAF0" ma:contentTypeVersion="12" ma:contentTypeDescription="Create a new document." ma:contentTypeScope="" ma:versionID="910af447512f9b194f66c493b9cf0759">
  <xsd:schema xmlns:xsd="http://www.w3.org/2001/XMLSchema" xmlns:xs="http://www.w3.org/2001/XMLSchema" xmlns:p="http://schemas.microsoft.com/office/2006/metadata/properties" xmlns:ns3="33d68401-8ef0-4e16-8a78-c1e76d28fa11" xmlns:ns4="ac160301-ac1a-4c33-bb9d-26f5c6914fc1" targetNamespace="http://schemas.microsoft.com/office/2006/metadata/properties" ma:root="true" ma:fieldsID="c46870ef78072165d5e7d6a78c54ef81" ns3:_="" ns4:_="">
    <xsd:import namespace="33d68401-8ef0-4e16-8a78-c1e76d28fa11"/>
    <xsd:import namespace="ac160301-ac1a-4c33-bb9d-26f5c6914f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68401-8ef0-4e16-8a78-c1e76d28fa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60301-ac1a-4c33-bb9d-26f5c6914f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8FA56-0A7A-44C8-9831-BF4C8401B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FB7C33-8297-4102-A073-11BC507DA62C}">
  <ds:schemaRefs>
    <ds:schemaRef ds:uri="http://schemas.openxmlformats.org/officeDocument/2006/bibliography"/>
  </ds:schemaRefs>
</ds:datastoreItem>
</file>

<file path=customXml/itemProps3.xml><?xml version="1.0" encoding="utf-8"?>
<ds:datastoreItem xmlns:ds="http://schemas.openxmlformats.org/officeDocument/2006/customXml" ds:itemID="{4003778B-A15B-465E-9B19-6491CF49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68401-8ef0-4e16-8a78-c1e76d28fa11"/>
    <ds:schemaRef ds:uri="ac160301-ac1a-4c33-bb9d-26f5c6914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1EA50-E75D-4400-AD00-2D4BC8E93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Abby (Goldberg)</dc:creator>
  <cp:lastModifiedBy>Dwyer, Gina</cp:lastModifiedBy>
  <cp:revision>2</cp:revision>
  <dcterms:created xsi:type="dcterms:W3CDTF">2021-11-15T18:21:00Z</dcterms:created>
  <dcterms:modified xsi:type="dcterms:W3CDTF">2021-11-15T18:21:00Z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0x01010016AE2898A151B448A2970A1E11C2BAF0</vt:lpwstr>
  </property>
</Properties>
</file>